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0C7E" w14:textId="7CB4FD6E" w:rsidR="00CB1014" w:rsidRDefault="0063072D" w:rsidP="005D2F47">
      <w:pPr>
        <w:spacing w:after="0"/>
      </w:pPr>
      <w:bookmarkStart w:id="0" w:name="_GoBack"/>
      <w:bookmarkEnd w:id="0"/>
      <w:r>
        <w:rPr>
          <w:noProof/>
          <w:lang w:eastAsia="en-AU"/>
        </w:rPr>
        <mc:AlternateContent>
          <mc:Choice Requires="wps">
            <w:drawing>
              <wp:anchor distT="0" distB="0" distL="114300" distR="114300" simplePos="0" relativeHeight="251657216" behindDoc="0" locked="0" layoutInCell="1" allowOverlap="1" wp14:anchorId="4485ECFD" wp14:editId="20C2A714">
                <wp:simplePos x="0" y="0"/>
                <wp:positionH relativeFrom="column">
                  <wp:posOffset>-257810</wp:posOffset>
                </wp:positionH>
                <wp:positionV relativeFrom="paragraph">
                  <wp:posOffset>504825</wp:posOffset>
                </wp:positionV>
                <wp:extent cx="6505575" cy="3657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3657600"/>
                        </a:xfrm>
                        <a:prstGeom prst="rect">
                          <a:avLst/>
                        </a:prstGeom>
                        <a:noFill/>
                        <a:ln>
                          <a:noFill/>
                        </a:ln>
                        <a:effectLst/>
                      </wps:spPr>
                      <wps:txbx>
                        <w:txbxContent>
                          <w:p w14:paraId="78B36E9E" w14:textId="77777777" w:rsidR="00216B08" w:rsidRPr="007758EB" w:rsidRDefault="0063072D" w:rsidP="007758EB">
                            <w:pPr>
                              <w:pStyle w:val="Title"/>
                              <w:rPr>
                                <w:color w:val="FFFFFF" w:themeColor="background1"/>
                              </w:rPr>
                            </w:pPr>
                            <w:r w:rsidRPr="007758EB">
                              <w:rPr>
                                <w:color w:val="FFFFFF" w:themeColor="background1"/>
                              </w:rPr>
                              <w:t>QI Toolkit</w:t>
                            </w:r>
                          </w:p>
                          <w:p w14:paraId="70D63736" w14:textId="20332774" w:rsidR="00836BF8" w:rsidRPr="007758EB" w:rsidRDefault="0063072D" w:rsidP="007758EB">
                            <w:pPr>
                              <w:pStyle w:val="Title"/>
                              <w:rPr>
                                <w:color w:val="FFFFFF" w:themeColor="background1"/>
                              </w:rPr>
                            </w:pPr>
                            <w:r w:rsidRPr="007758EB">
                              <w:rPr>
                                <w:color w:val="FFFFFF" w:themeColor="background1"/>
                              </w:rPr>
                              <w:t xml:space="preserve">Demographic </w:t>
                            </w:r>
                            <w:r w:rsidR="007758EB" w:rsidRPr="007758EB">
                              <w:rPr>
                                <w:color w:val="FFFFFF" w:themeColor="background1"/>
                              </w:rPr>
                              <w:t>and</w:t>
                            </w:r>
                            <w:r w:rsidRPr="007758EB">
                              <w:rPr>
                                <w:color w:val="FFFFFF" w:themeColor="background1"/>
                              </w:rPr>
                              <w:t xml:space="preserve"> Clinical Data Cleansing</w:t>
                            </w:r>
                          </w:p>
                          <w:p w14:paraId="516F32BF" w14:textId="49DC65A8" w:rsidR="0063072D" w:rsidRPr="0063072D" w:rsidRDefault="0063072D" w:rsidP="006307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85ECFD" id="_x0000_t202" coordsize="21600,21600" o:spt="202" path="m,l,21600r21600,l21600,xe">
                <v:stroke joinstyle="miter"/>
                <v:path gradientshapeok="t" o:connecttype="rect"/>
              </v:shapetype>
              <v:shape id="Text Box 5" o:spid="_x0000_s1026" type="#_x0000_t202" style="position:absolute;margin-left:-20.3pt;margin-top:39.75pt;width:512.25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" filled="f" stroked="f">
                <v:textbox>
                  <w:txbxContent>
                    <w:p w14:paraId="78B36E9E" w14:textId="77777777" w:rsidR="00216B08" w:rsidRPr="007758EB" w:rsidRDefault="0063072D" w:rsidP="007758EB">
                      <w:pPr>
                        <w:pStyle w:val="Title"/>
                        <w:rPr>
                          <w:color w:val="FFFFFF" w:themeColor="background1"/>
                        </w:rPr>
                      </w:pPr>
                      <w:r w:rsidRPr="007758EB">
                        <w:rPr>
                          <w:color w:val="FFFFFF" w:themeColor="background1"/>
                        </w:rPr>
                        <w:t>QI Toolkit</w:t>
                      </w:r>
                    </w:p>
                    <w:p w14:paraId="70D63736" w14:textId="20332774" w:rsidR="00836BF8" w:rsidRPr="007758EB" w:rsidRDefault="0063072D" w:rsidP="007758EB">
                      <w:pPr>
                        <w:pStyle w:val="Title"/>
                        <w:rPr>
                          <w:color w:val="FFFFFF" w:themeColor="background1"/>
                        </w:rPr>
                      </w:pPr>
                      <w:r w:rsidRPr="007758EB">
                        <w:rPr>
                          <w:color w:val="FFFFFF" w:themeColor="background1"/>
                        </w:rPr>
                        <w:t xml:space="preserve">Demographic </w:t>
                      </w:r>
                      <w:r w:rsidR="007758EB" w:rsidRPr="007758EB">
                        <w:rPr>
                          <w:color w:val="FFFFFF" w:themeColor="background1"/>
                        </w:rPr>
                        <w:t>and</w:t>
                      </w:r>
                      <w:r w:rsidRPr="007758EB">
                        <w:rPr>
                          <w:color w:val="FFFFFF" w:themeColor="background1"/>
                        </w:rPr>
                        <w:t xml:space="preserve"> Clinical Data Cleansing</w:t>
                      </w:r>
                    </w:p>
                    <w:p w14:paraId="516F32BF" w14:textId="49DC65A8" w:rsidR="0063072D" w:rsidRPr="0063072D" w:rsidRDefault="0063072D" w:rsidP="0063072D"/>
                  </w:txbxContent>
                </v:textbox>
                <w10:wrap type="square"/>
              </v:shape>
            </w:pict>
          </mc:Fallback>
        </mc:AlternateContent>
      </w:r>
      <w:r w:rsidR="00EE2DC5">
        <w:rPr>
          <w:noProof/>
          <w:lang w:eastAsia="en-AU"/>
        </w:rPr>
        <mc:AlternateContent>
          <mc:Choice Requires="wps">
            <w:drawing>
              <wp:anchor distT="0" distB="0" distL="114300" distR="114300" simplePos="0" relativeHeight="251658240" behindDoc="0" locked="0" layoutInCell="1" allowOverlap="1" wp14:anchorId="6B54BBCB" wp14:editId="7E321C62">
                <wp:simplePos x="0" y="0"/>
                <wp:positionH relativeFrom="column">
                  <wp:posOffset>-255270</wp:posOffset>
                </wp:positionH>
                <wp:positionV relativeFrom="page">
                  <wp:posOffset>9386570</wp:posOffset>
                </wp:positionV>
                <wp:extent cx="3680460" cy="10267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0460" cy="1026795"/>
                        </a:xfrm>
                        <a:prstGeom prst="rect">
                          <a:avLst/>
                        </a:prstGeom>
                        <a:noFill/>
                        <a:ln>
                          <a:noFill/>
                        </a:ln>
                        <a:effectLst/>
                      </wps:spPr>
                      <wps:txbx>
                        <w:txbxContent>
                          <w:p w14:paraId="4C823A5A" w14:textId="77777777" w:rsidR="003A44F3" w:rsidRPr="00DC165E" w:rsidRDefault="00EE2DC5" w:rsidP="00727853">
                            <w:pPr>
                              <w:pStyle w:val="BodyText"/>
                              <w:rPr>
                                <w:i/>
                                <w:color w:val="000000"/>
                                <w:sz w:val="18"/>
                              </w:rPr>
                            </w:pPr>
                            <w:r w:rsidRPr="00DC165E">
                              <w:rPr>
                                <w:i/>
                                <w:noProof/>
                                <w:color w:val="000000"/>
                                <w:sz w:val="18"/>
                                <w:lang w:eastAsia="en-AU"/>
                              </w:rPr>
                              <w:drawing>
                                <wp:inline distT="0" distB="0" distL="0" distR="0" wp14:anchorId="4AB6678F" wp14:editId="52AFB256">
                                  <wp:extent cx="904875" cy="266700"/>
                                  <wp:effectExtent l="0" t="0" r="9525" b="0"/>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00727853" w:rsidRPr="00DC165E">
                              <w:rPr>
                                <w:i/>
                                <w:color w:val="000000"/>
                                <w:sz w:val="18"/>
                              </w:rPr>
                              <w:t xml:space="preserve">  </w:t>
                            </w:r>
                          </w:p>
                          <w:p w14:paraId="3B056670" w14:textId="77777777" w:rsidR="00727853" w:rsidRPr="00DC165E" w:rsidRDefault="00727853" w:rsidP="00727853">
                            <w:pPr>
                              <w:pStyle w:val="BodyText"/>
                              <w:rPr>
                                <w:i/>
                                <w:color w:val="000000"/>
                                <w:sz w:val="18"/>
                              </w:rPr>
                            </w:pPr>
                            <w:r w:rsidRPr="00DC165E">
                              <w:rPr>
                                <w:i/>
                                <w:color w:val="000000"/>
                                <w:sz w:val="18"/>
                              </w:rPr>
                              <w:t xml:space="preserve">Northern Queensland Primary Health Network acknowledges the traditional Custodians of the lands and seas on which we live and </w:t>
                            </w:r>
                            <w:proofErr w:type="gramStart"/>
                            <w:r w:rsidRPr="00DC165E">
                              <w:rPr>
                                <w:i/>
                                <w:color w:val="000000"/>
                                <w:sz w:val="18"/>
                              </w:rPr>
                              <w:t>work, and</w:t>
                            </w:r>
                            <w:proofErr w:type="gramEnd"/>
                            <w:r w:rsidRPr="00DC165E">
                              <w:rPr>
                                <w:i/>
                                <w:color w:val="000000"/>
                                <w:sz w:val="18"/>
                              </w:rPr>
                              <w:t xml:space="preserve"> pay our respects to Elders past and present.</w:t>
                            </w:r>
                          </w:p>
                          <w:p w14:paraId="5937A510" w14:textId="77777777" w:rsidR="00727853" w:rsidRPr="00DC165E" w:rsidRDefault="00727853" w:rsidP="00727853">
                            <w:pPr>
                              <w:pStyle w:val="BodyText"/>
                              <w:rPr>
                                <w:i/>
                                <w:color w:val="000000"/>
                              </w:rPr>
                            </w:pPr>
                          </w:p>
                          <w:p w14:paraId="46C43080" w14:textId="77777777" w:rsidR="00727853" w:rsidRPr="00DC165E" w:rsidRDefault="00727853" w:rsidP="00727853">
                            <w:pPr>
                              <w:pStyle w:val="BodyText"/>
                              <w:rPr>
                                <w:i/>
                                <w:color w:val="000000"/>
                              </w:rPr>
                            </w:pPr>
                            <w:r w:rsidRPr="00DC165E">
                              <w:rPr>
                                <w:i/>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4BBCB" id="Text Box 2" o:spid="_x0000_s1027" type="#_x0000_t202" style="position:absolute;margin-left:-20.1pt;margin-top:739.1pt;width:289.8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" filled="f" stroked="f">
                <v:textbox>
                  <w:txbxContent>
                    <w:p w14:paraId="4C823A5A" w14:textId="77777777" w:rsidR="003A44F3" w:rsidRPr="00DC165E" w:rsidRDefault="00EE2DC5" w:rsidP="00727853">
                      <w:pPr>
                        <w:pStyle w:val="BodyText"/>
                        <w:rPr>
                          <w:i/>
                          <w:color w:val="000000"/>
                          <w:sz w:val="18"/>
                        </w:rPr>
                      </w:pPr>
                      <w:r w:rsidRPr="00DC165E">
                        <w:rPr>
                          <w:i/>
                          <w:noProof/>
                          <w:color w:val="000000"/>
                          <w:sz w:val="18"/>
                          <w:lang w:eastAsia="en-AU"/>
                        </w:rPr>
                        <w:drawing>
                          <wp:inline distT="0" distB="0" distL="0" distR="0" wp14:anchorId="4AB6678F" wp14:editId="52AFB256">
                            <wp:extent cx="904875" cy="266700"/>
                            <wp:effectExtent l="0" t="0" r="9525" b="0"/>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00727853" w:rsidRPr="00DC165E">
                        <w:rPr>
                          <w:i/>
                          <w:color w:val="000000"/>
                          <w:sz w:val="18"/>
                        </w:rPr>
                        <w:t xml:space="preserve">  </w:t>
                      </w:r>
                    </w:p>
                    <w:p w14:paraId="3B056670" w14:textId="77777777" w:rsidR="00727853" w:rsidRPr="00DC165E" w:rsidRDefault="00727853" w:rsidP="00727853">
                      <w:pPr>
                        <w:pStyle w:val="BodyText"/>
                        <w:rPr>
                          <w:i/>
                          <w:color w:val="000000"/>
                          <w:sz w:val="18"/>
                        </w:rPr>
                      </w:pPr>
                      <w:r w:rsidRPr="00DC165E">
                        <w:rPr>
                          <w:i/>
                          <w:color w:val="000000"/>
                          <w:sz w:val="18"/>
                        </w:rPr>
                        <w:t xml:space="preserve">Northern Queensland Primary Health Network acknowledges the traditional Custodians of the lands and seas on which we live and </w:t>
                      </w:r>
                      <w:proofErr w:type="gramStart"/>
                      <w:r w:rsidRPr="00DC165E">
                        <w:rPr>
                          <w:i/>
                          <w:color w:val="000000"/>
                          <w:sz w:val="18"/>
                        </w:rPr>
                        <w:t>work, and</w:t>
                      </w:r>
                      <w:proofErr w:type="gramEnd"/>
                      <w:r w:rsidRPr="00DC165E">
                        <w:rPr>
                          <w:i/>
                          <w:color w:val="000000"/>
                          <w:sz w:val="18"/>
                        </w:rPr>
                        <w:t xml:space="preserve"> pay our respects to Elders past and present.</w:t>
                      </w:r>
                    </w:p>
                    <w:p w14:paraId="5937A510" w14:textId="77777777" w:rsidR="00727853" w:rsidRPr="00DC165E" w:rsidRDefault="00727853" w:rsidP="00727853">
                      <w:pPr>
                        <w:pStyle w:val="BodyText"/>
                        <w:rPr>
                          <w:i/>
                          <w:color w:val="000000"/>
                        </w:rPr>
                      </w:pPr>
                    </w:p>
                    <w:p w14:paraId="46C43080" w14:textId="77777777" w:rsidR="00727853" w:rsidRPr="00DC165E" w:rsidRDefault="00727853" w:rsidP="00727853">
                      <w:pPr>
                        <w:pStyle w:val="BodyText"/>
                        <w:rPr>
                          <w:i/>
                          <w:color w:val="000000"/>
                        </w:rPr>
                      </w:pPr>
                      <w:r w:rsidRPr="00DC165E">
                        <w:rPr>
                          <w:i/>
                          <w:color w:val="000000"/>
                        </w:rPr>
                        <w:t xml:space="preserve"> </w:t>
                      </w:r>
                    </w:p>
                  </w:txbxContent>
                </v:textbox>
                <w10:wrap type="square" anchory="page"/>
              </v:shape>
            </w:pict>
          </mc:Fallback>
        </mc:AlternateContent>
      </w:r>
      <w:r w:rsidR="00945CEA">
        <w:br w:type="page"/>
      </w:r>
    </w:p>
    <w:p w14:paraId="6D6E5765" w14:textId="23DC44B0" w:rsidR="00694E5B" w:rsidRPr="007758EB" w:rsidRDefault="00694E5B" w:rsidP="007758EB">
      <w:pPr>
        <w:pStyle w:val="Sub-heading1"/>
      </w:pPr>
      <w:r w:rsidRPr="007758EB">
        <w:lastRenderedPageBreak/>
        <w:t>Preparing patient data for electronic prescribing</w:t>
      </w:r>
    </w:p>
    <w:p w14:paraId="6A62622E" w14:textId="77777777" w:rsidR="00694E5B" w:rsidRPr="00420B4B" w:rsidRDefault="00694E5B" w:rsidP="007758EB">
      <w:pPr>
        <w:pStyle w:val="BodyText"/>
        <w:rPr>
          <w:lang w:eastAsia="en-AU"/>
        </w:rPr>
      </w:pPr>
      <w:r w:rsidRPr="00420B4B">
        <w:rPr>
          <w:lang w:eastAsia="en-AU"/>
        </w:rPr>
        <w:t xml:space="preserve">Electronic prescriptions are an alternative to paper prescriptions and the solution is being fast-tracked to support telehealth. </w:t>
      </w:r>
      <w:r>
        <w:rPr>
          <w:lang w:eastAsia="en-AU"/>
        </w:rPr>
        <w:t xml:space="preserve">From early 2021, in North Queensland, prescribers will be able to </w:t>
      </w:r>
      <w:r w:rsidRPr="00420B4B">
        <w:rPr>
          <w:lang w:eastAsia="en-AU"/>
        </w:rPr>
        <w:t xml:space="preserve">generate an electronic prescription on which </w:t>
      </w:r>
      <w:r>
        <w:rPr>
          <w:lang w:eastAsia="en-AU"/>
        </w:rPr>
        <w:t>a unique QR barcode ‘token’</w:t>
      </w:r>
      <w:r w:rsidRPr="00420B4B">
        <w:rPr>
          <w:lang w:eastAsia="en-AU"/>
        </w:rPr>
        <w:t xml:space="preserve"> will be sent via an app (if they have one), SMS or email to the patient who will then share this with the pharmacy.</w:t>
      </w:r>
      <w:r>
        <w:rPr>
          <w:lang w:eastAsia="en-AU"/>
        </w:rPr>
        <w:t xml:space="preserve"> This will allow patients</w:t>
      </w:r>
      <w:r w:rsidRPr="00420B4B">
        <w:rPr>
          <w:lang w:eastAsia="en-AU"/>
        </w:rPr>
        <w:t xml:space="preserve"> convenient access to their medicines and </w:t>
      </w:r>
      <w:r>
        <w:rPr>
          <w:lang w:eastAsia="en-AU"/>
        </w:rPr>
        <w:t>when combined with telehealth, decrease the need for patients to visit their</w:t>
      </w:r>
      <w:r w:rsidRPr="00420B4B">
        <w:rPr>
          <w:lang w:eastAsia="en-AU"/>
        </w:rPr>
        <w:t xml:space="preserve"> general practice waiting rooms and at community pharmacies.</w:t>
      </w:r>
    </w:p>
    <w:p w14:paraId="5B5D715A" w14:textId="77777777" w:rsidR="00694E5B" w:rsidRPr="00420B4B" w:rsidRDefault="00694E5B" w:rsidP="007758EB">
      <w:pPr>
        <w:pStyle w:val="BodyText"/>
        <w:rPr>
          <w:lang w:eastAsia="en-AU"/>
        </w:rPr>
      </w:pPr>
      <w:r w:rsidRPr="00420B4B">
        <w:rPr>
          <w:lang w:eastAsia="en-AU"/>
        </w:rPr>
        <w:t>Electronic prescribing is not mandatory, and patients and prescribers will be able to choose an electronic or a paper version of their prescription.</w:t>
      </w:r>
      <w:r>
        <w:rPr>
          <w:lang w:eastAsia="en-AU"/>
        </w:rPr>
        <w:t xml:space="preserve"> Electronic prescribing will remain as a longer-term solution for prescriptions. </w:t>
      </w:r>
    </w:p>
    <w:p w14:paraId="2AD26017" w14:textId="77777777" w:rsidR="00694E5B" w:rsidRPr="007758EB" w:rsidRDefault="00694E5B" w:rsidP="007758EB">
      <w:pPr>
        <w:pStyle w:val="Sub-heading1"/>
      </w:pPr>
      <w:r w:rsidRPr="007758EB">
        <w:t>Is your practice ready?</w:t>
      </w:r>
    </w:p>
    <w:p w14:paraId="6810D178" w14:textId="77777777" w:rsidR="00694E5B" w:rsidRPr="00420B4B" w:rsidRDefault="00694E5B" w:rsidP="007758EB">
      <w:pPr>
        <w:pStyle w:val="BodyText"/>
        <w:rPr>
          <w:lang w:eastAsia="en-AU"/>
        </w:rPr>
      </w:pPr>
      <w:r w:rsidRPr="00420B4B">
        <w:rPr>
          <w:lang w:eastAsia="en-AU"/>
        </w:rPr>
        <w:t xml:space="preserve">To be ready for electronic prescribing, practices will need to be ready to have functionality to email or SMS patients the electronic code for their prescriptions to be filled by the pharmacy.  </w:t>
      </w:r>
    </w:p>
    <w:p w14:paraId="6840CBF2" w14:textId="77777777" w:rsidR="00694E5B" w:rsidRPr="00420B4B" w:rsidRDefault="00694E5B" w:rsidP="007758EB">
      <w:pPr>
        <w:pStyle w:val="BodyText"/>
        <w:rPr>
          <w:lang w:eastAsia="en-AU"/>
        </w:rPr>
      </w:pPr>
      <w:r w:rsidRPr="00420B4B">
        <w:rPr>
          <w:lang w:eastAsia="en-AU"/>
        </w:rPr>
        <w:t xml:space="preserve">Practices will need to ensure they have </w:t>
      </w:r>
      <w:r>
        <w:rPr>
          <w:lang w:eastAsia="en-AU"/>
        </w:rPr>
        <w:t xml:space="preserve">a </w:t>
      </w:r>
      <w:r w:rsidRPr="00420B4B">
        <w:rPr>
          <w:lang w:eastAsia="en-AU"/>
        </w:rPr>
        <w:t>recorded email address and current mobile phone num</w:t>
      </w:r>
      <w:r>
        <w:rPr>
          <w:lang w:eastAsia="en-AU"/>
        </w:rPr>
        <w:t>ber</w:t>
      </w:r>
      <w:r w:rsidRPr="00420B4B">
        <w:rPr>
          <w:lang w:eastAsia="en-AU"/>
        </w:rPr>
        <w:t xml:space="preserve"> for their patient cohort depending upon which method they are going to use.</w:t>
      </w:r>
    </w:p>
    <w:p w14:paraId="18DCFD93" w14:textId="77777777" w:rsidR="00694E5B" w:rsidRPr="00420B4B" w:rsidRDefault="00694E5B" w:rsidP="007758EB">
      <w:pPr>
        <w:pStyle w:val="BodyText"/>
        <w:rPr>
          <w:lang w:eastAsia="en-AU"/>
        </w:rPr>
      </w:pPr>
      <w:r w:rsidRPr="00420B4B">
        <w:rPr>
          <w:lang w:eastAsia="en-AU"/>
        </w:rPr>
        <w:t xml:space="preserve">The following quality improvement activity and sample Plan Do Study Act (PDSA) may be used to assist your practice to be ready for electronic prescribing with the aim </w:t>
      </w:r>
      <w:r>
        <w:rPr>
          <w:lang w:eastAsia="en-AU"/>
        </w:rPr>
        <w:t xml:space="preserve">to increase </w:t>
      </w:r>
      <w:r w:rsidRPr="00420B4B">
        <w:rPr>
          <w:lang w:eastAsia="en-AU"/>
        </w:rPr>
        <w:t xml:space="preserve">the number of </w:t>
      </w:r>
      <w:r>
        <w:rPr>
          <w:lang w:eastAsia="en-AU"/>
        </w:rPr>
        <w:t xml:space="preserve">active </w:t>
      </w:r>
      <w:r w:rsidRPr="00420B4B">
        <w:rPr>
          <w:lang w:eastAsia="en-AU"/>
        </w:rPr>
        <w:t xml:space="preserve">patients who have a recorded and up to date email and mobile phone number recorded.  </w:t>
      </w:r>
    </w:p>
    <w:p w14:paraId="70F8B123" w14:textId="77777777" w:rsidR="00694E5B" w:rsidRPr="00420B4B" w:rsidRDefault="00694E5B" w:rsidP="007758EB">
      <w:pPr>
        <w:pStyle w:val="BodyText"/>
        <w:rPr>
          <w:lang w:eastAsia="en-AU"/>
        </w:rPr>
      </w:pPr>
      <w:r w:rsidRPr="00420B4B">
        <w:rPr>
          <w:lang w:eastAsia="en-AU"/>
        </w:rPr>
        <w:t xml:space="preserve">This QI activity will also assist practices to meet </w:t>
      </w:r>
      <w:r>
        <w:rPr>
          <w:lang w:eastAsia="en-AU"/>
        </w:rPr>
        <w:t xml:space="preserve">their ongoing </w:t>
      </w:r>
      <w:r w:rsidRPr="00420B4B">
        <w:rPr>
          <w:lang w:eastAsia="en-AU"/>
        </w:rPr>
        <w:t>PIP QI requirements</w:t>
      </w:r>
      <w:r>
        <w:rPr>
          <w:lang w:eastAsia="en-AU"/>
        </w:rPr>
        <w:t>.</w:t>
      </w:r>
      <w:r w:rsidRPr="00420B4B">
        <w:rPr>
          <w:lang w:eastAsia="en-AU"/>
        </w:rPr>
        <w:t xml:space="preserve"> </w:t>
      </w:r>
    </w:p>
    <w:p w14:paraId="0FB08986" w14:textId="77777777" w:rsidR="00694E5B" w:rsidRPr="00420B4B" w:rsidRDefault="00694E5B" w:rsidP="007758EB">
      <w:pPr>
        <w:pStyle w:val="BodyText"/>
      </w:pPr>
      <w:r w:rsidRPr="00420B4B">
        <w:rPr>
          <w:noProof/>
          <w:lang w:eastAsia="en-AU"/>
        </w:rPr>
        <mc:AlternateContent>
          <mc:Choice Requires="wps">
            <w:drawing>
              <wp:anchor distT="45720" distB="45720" distL="114300" distR="114300" simplePos="0" relativeHeight="251660288" behindDoc="0" locked="0" layoutInCell="1" allowOverlap="1" wp14:anchorId="0974B1F5" wp14:editId="59D474D6">
                <wp:simplePos x="0" y="0"/>
                <wp:positionH relativeFrom="margin">
                  <wp:posOffset>0</wp:posOffset>
                </wp:positionH>
                <wp:positionV relativeFrom="paragraph">
                  <wp:posOffset>928370</wp:posOffset>
                </wp:positionV>
                <wp:extent cx="6007735" cy="1225550"/>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225550"/>
                        </a:xfrm>
                        <a:prstGeom prst="rect">
                          <a:avLst/>
                        </a:prstGeom>
                        <a:solidFill>
                          <a:srgbClr val="1F4E79"/>
                        </a:solidFill>
                        <a:ln w="9525">
                          <a:noFill/>
                          <a:miter lim="800000"/>
                          <a:headEnd/>
                          <a:tailEnd/>
                        </a:ln>
                        <a:effectLst/>
                      </wps:spPr>
                      <wps:txbx>
                        <w:txbxContent>
                          <w:p w14:paraId="36198082" w14:textId="4ED6AAC0" w:rsidR="00694E5B" w:rsidRPr="00B860C0" w:rsidRDefault="00694E5B" w:rsidP="00694E5B">
                            <w:pPr>
                              <w:spacing w:after="0"/>
                              <w:rPr>
                                <w:rFonts w:cs="Arial"/>
                                <w:iCs/>
                                <w:color w:val="FFFFFF" w:themeColor="background1"/>
                                <w:sz w:val="28"/>
                                <w:szCs w:val="28"/>
                              </w:rPr>
                            </w:pPr>
                            <w:r w:rsidRPr="00B860C0">
                              <w:rPr>
                                <w:rFonts w:cs="Arial"/>
                                <w:color w:val="FFFFFF" w:themeColor="background1"/>
                                <w:sz w:val="28"/>
                                <w:szCs w:val="28"/>
                              </w:rPr>
                              <w:t xml:space="preserve">QI team training: </w:t>
                            </w:r>
                            <w:r w:rsidRPr="00B860C0">
                              <w:rPr>
                                <w:rFonts w:cs="Arial"/>
                                <w:iCs/>
                                <w:color w:val="FFFFFF" w:themeColor="background1"/>
                                <w:sz w:val="28"/>
                                <w:szCs w:val="28"/>
                              </w:rPr>
                              <w:t xml:space="preserve">Data Quality  </w:t>
                            </w:r>
                          </w:p>
                          <w:p w14:paraId="0B63DC7D" w14:textId="7C1C4750" w:rsidR="00694E5B" w:rsidRPr="00B860C0" w:rsidRDefault="00694E5B" w:rsidP="00694E5B">
                            <w:pPr>
                              <w:rPr>
                                <w:rFonts w:cs="Arial"/>
                                <w:iCs/>
                                <w:color w:val="FFFFFF" w:themeColor="background1"/>
                              </w:rPr>
                            </w:pPr>
                            <w:r w:rsidRPr="00B860C0">
                              <w:rPr>
                                <w:rFonts w:cs="Arial"/>
                                <w:color w:val="FFFFFF" w:themeColor="background1"/>
                              </w:rPr>
                              <w:t xml:space="preserve">To provide an insight into data quality, please review the EMPHN QI training video </w:t>
                            </w:r>
                            <w:r w:rsidR="00715DF7">
                              <w:rPr>
                                <w:rFonts w:cs="Arial"/>
                                <w:color w:val="FFFFFF" w:themeColor="background1"/>
                              </w:rPr>
                              <w:t>‘</w:t>
                            </w:r>
                            <w:r w:rsidRPr="00B860C0">
                              <w:rPr>
                                <w:rFonts w:cs="Arial"/>
                                <w:color w:val="FFFFFF" w:themeColor="background1"/>
                              </w:rPr>
                              <w:t>Introduction on data quality</w:t>
                            </w:r>
                            <w:r w:rsidR="00715DF7">
                              <w:rPr>
                                <w:rFonts w:cs="Arial"/>
                                <w:color w:val="FFFFFF" w:themeColor="background1"/>
                              </w:rPr>
                              <w:t>’</w:t>
                            </w:r>
                            <w:r w:rsidRPr="00B860C0">
                              <w:rPr>
                                <w:rFonts w:cs="Arial"/>
                                <w:color w:val="FFFFFF" w:themeColor="background1"/>
                              </w:rPr>
                              <w:t>.</w:t>
                            </w:r>
                          </w:p>
                          <w:p w14:paraId="110E520C" w14:textId="77777777" w:rsidR="00694E5B" w:rsidRPr="00B860C0" w:rsidRDefault="000D3FD4" w:rsidP="00694E5B">
                            <w:pPr>
                              <w:rPr>
                                <w:rFonts w:cs="Arial"/>
                                <w:color w:val="FFFFFF" w:themeColor="background1"/>
                              </w:rPr>
                            </w:pPr>
                            <w:hyperlink r:id="rId13" w:history="1">
                              <w:r w:rsidR="00694E5B" w:rsidRPr="00B860C0">
                                <w:rPr>
                                  <w:rFonts w:cs="Arial"/>
                                  <w:color w:val="FFFFFF" w:themeColor="background1"/>
                                  <w:u w:val="single"/>
                                </w:rPr>
                                <w:t>https://www.emphn.org.au/what-we-do/general-practice-support/quality-improvement/quality-improvement-learning-modules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4B1F5" id="_x0000_s1028" type="#_x0000_t202" style="position:absolute;margin-left:0;margin-top:73.1pt;width:473.05pt;height:9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" fillcolor="#1f4e79" stroked="f">
                <v:textbox>
                  <w:txbxContent>
                    <w:p w14:paraId="36198082" w14:textId="4ED6AAC0" w:rsidR="00694E5B" w:rsidRPr="00B860C0" w:rsidRDefault="00694E5B" w:rsidP="00694E5B">
                      <w:pPr>
                        <w:spacing w:after="0"/>
                        <w:rPr>
                          <w:rFonts w:cs="Arial"/>
                          <w:iCs/>
                          <w:color w:val="FFFFFF" w:themeColor="background1"/>
                          <w:sz w:val="28"/>
                          <w:szCs w:val="28"/>
                        </w:rPr>
                      </w:pPr>
                      <w:r w:rsidRPr="00B860C0">
                        <w:rPr>
                          <w:rFonts w:cs="Arial"/>
                          <w:color w:val="FFFFFF" w:themeColor="background1"/>
                          <w:sz w:val="28"/>
                          <w:szCs w:val="28"/>
                        </w:rPr>
                        <w:t xml:space="preserve">QI team training: </w:t>
                      </w:r>
                      <w:r w:rsidRPr="00B860C0">
                        <w:rPr>
                          <w:rFonts w:cs="Arial"/>
                          <w:iCs/>
                          <w:color w:val="FFFFFF" w:themeColor="background1"/>
                          <w:sz w:val="28"/>
                          <w:szCs w:val="28"/>
                        </w:rPr>
                        <w:t xml:space="preserve">Data Quality  </w:t>
                      </w:r>
                    </w:p>
                    <w:p w14:paraId="0B63DC7D" w14:textId="7C1C4750" w:rsidR="00694E5B" w:rsidRPr="00B860C0" w:rsidRDefault="00694E5B" w:rsidP="00694E5B">
                      <w:pPr>
                        <w:rPr>
                          <w:rFonts w:cs="Arial"/>
                          <w:iCs/>
                          <w:color w:val="FFFFFF" w:themeColor="background1"/>
                        </w:rPr>
                      </w:pPr>
                      <w:r w:rsidRPr="00B860C0">
                        <w:rPr>
                          <w:rFonts w:cs="Arial"/>
                          <w:color w:val="FFFFFF" w:themeColor="background1"/>
                        </w:rPr>
                        <w:t xml:space="preserve">To provide an insight into data quality, please review the EMPHN QI training video </w:t>
                      </w:r>
                      <w:r w:rsidR="00715DF7">
                        <w:rPr>
                          <w:rFonts w:cs="Arial"/>
                          <w:color w:val="FFFFFF" w:themeColor="background1"/>
                        </w:rPr>
                        <w:t>‘</w:t>
                      </w:r>
                      <w:r w:rsidRPr="00B860C0">
                        <w:rPr>
                          <w:rFonts w:cs="Arial"/>
                          <w:color w:val="FFFFFF" w:themeColor="background1"/>
                        </w:rPr>
                        <w:t>Introduction on data quality</w:t>
                      </w:r>
                      <w:r w:rsidR="00715DF7">
                        <w:rPr>
                          <w:rFonts w:cs="Arial"/>
                          <w:color w:val="FFFFFF" w:themeColor="background1"/>
                        </w:rPr>
                        <w:t>’</w:t>
                      </w:r>
                      <w:r w:rsidRPr="00B860C0">
                        <w:rPr>
                          <w:rFonts w:cs="Arial"/>
                          <w:color w:val="FFFFFF" w:themeColor="background1"/>
                        </w:rPr>
                        <w:t>.</w:t>
                      </w:r>
                    </w:p>
                    <w:p w14:paraId="110E520C" w14:textId="77777777" w:rsidR="00694E5B" w:rsidRPr="00B860C0" w:rsidRDefault="000D3FD4" w:rsidP="00694E5B">
                      <w:pPr>
                        <w:rPr>
                          <w:rFonts w:cs="Arial"/>
                          <w:color w:val="FFFFFF" w:themeColor="background1"/>
                        </w:rPr>
                      </w:pPr>
                      <w:hyperlink r:id="rId14" w:history="1">
                        <w:r w:rsidR="00694E5B" w:rsidRPr="00B860C0">
                          <w:rPr>
                            <w:rFonts w:cs="Arial"/>
                            <w:color w:val="FFFFFF" w:themeColor="background1"/>
                            <w:u w:val="single"/>
                          </w:rPr>
                          <w:t>https://www.emphn.org.au/what-we-do/general-practice-support/quality-improvement/quality-improvement-learning-modules</w:t>
                        </w:r>
                      </w:hyperlink>
                    </w:p>
                  </w:txbxContent>
                </v:textbox>
                <w10:wrap type="square" anchorx="margin"/>
              </v:shape>
            </w:pict>
          </mc:Fallback>
        </mc:AlternateContent>
      </w:r>
      <w:r w:rsidRPr="00420B4B">
        <w:t xml:space="preserve">The following ideas are examples only of practical steps to assist with accurate and reliable recording of clinical and demographic data within your clinical software. Review each idea and select what may be appropriate for your practice to consider undertaking and test using PDSA cycles. </w:t>
      </w:r>
    </w:p>
    <w:p w14:paraId="02988C43" w14:textId="77777777" w:rsidR="00694E5B" w:rsidRDefault="00694E5B" w:rsidP="00694E5B">
      <w:pPr>
        <w:spacing w:before="120" w:after="240" w:line="240" w:lineRule="auto"/>
        <w:rPr>
          <w:rFonts w:ascii="Calibri" w:eastAsia="Times New Roman" w:hAnsi="Calibri" w:cs="Candara"/>
        </w:rPr>
      </w:pPr>
    </w:p>
    <w:p w14:paraId="31498AC2" w14:textId="77777777" w:rsidR="00694E5B" w:rsidRDefault="00694E5B" w:rsidP="00694E5B">
      <w:pPr>
        <w:spacing w:before="120" w:after="240" w:line="240" w:lineRule="auto"/>
        <w:rPr>
          <w:rFonts w:ascii="Calibri" w:eastAsia="Times New Roman" w:hAnsi="Calibri" w:cs="Candara"/>
        </w:rPr>
      </w:pPr>
    </w:p>
    <w:p w14:paraId="6D5CF298" w14:textId="77777777" w:rsidR="00694E5B" w:rsidRDefault="00694E5B" w:rsidP="00694E5B">
      <w:pPr>
        <w:spacing w:before="120" w:after="240" w:line="240" w:lineRule="auto"/>
        <w:rPr>
          <w:rFonts w:ascii="Calibri" w:eastAsia="Times New Roman" w:hAnsi="Calibri" w:cs="Candara"/>
        </w:rPr>
      </w:pPr>
    </w:p>
    <w:p w14:paraId="21D391F4" w14:textId="77777777" w:rsidR="00694E5B" w:rsidRDefault="00694E5B" w:rsidP="00694E5B">
      <w:pPr>
        <w:spacing w:before="120" w:after="240" w:line="240" w:lineRule="auto"/>
        <w:rPr>
          <w:rFonts w:ascii="Calibri" w:eastAsia="Times New Roman" w:hAnsi="Calibri" w:cs="Candara"/>
        </w:rPr>
      </w:pPr>
    </w:p>
    <w:p w14:paraId="4C93044C" w14:textId="62747AD9" w:rsidR="00694E5B" w:rsidRDefault="00694E5B" w:rsidP="00694E5B">
      <w:pPr>
        <w:spacing w:before="120" w:after="240" w:line="240" w:lineRule="auto"/>
        <w:rPr>
          <w:rFonts w:ascii="Calibri" w:eastAsia="Times New Roman" w:hAnsi="Calibri" w:cs="Candara"/>
        </w:rPr>
      </w:pPr>
    </w:p>
    <w:p w14:paraId="2999B757" w14:textId="77777777" w:rsidR="00030BDA" w:rsidRDefault="00030BDA" w:rsidP="00694E5B">
      <w:pPr>
        <w:spacing w:before="120" w:after="240" w:line="240" w:lineRule="auto"/>
        <w:rPr>
          <w:rFonts w:ascii="Calibri" w:eastAsia="Times New Roman" w:hAnsi="Calibri" w:cs="Candara"/>
        </w:rPr>
      </w:pPr>
    </w:p>
    <w:tbl>
      <w:tblPr>
        <w:tblStyle w:val="NQPHNtable-lightblue"/>
        <w:tblW w:w="10206" w:type="dxa"/>
        <w:tblInd w:w="-431" w:type="dxa"/>
        <w:tblLook w:val="04A0" w:firstRow="1" w:lastRow="0" w:firstColumn="1" w:lastColumn="0" w:noHBand="0" w:noVBand="1"/>
      </w:tblPr>
      <w:tblGrid>
        <w:gridCol w:w="2435"/>
        <w:gridCol w:w="30"/>
        <w:gridCol w:w="2637"/>
        <w:gridCol w:w="1561"/>
        <w:gridCol w:w="1275"/>
        <w:gridCol w:w="2268"/>
      </w:tblGrid>
      <w:tr w:rsidR="00694E5B" w:rsidRPr="005C4E2A" w14:paraId="3302E770" w14:textId="77777777" w:rsidTr="005A07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6" w:type="dxa"/>
            <w:gridSpan w:val="6"/>
          </w:tcPr>
          <w:p w14:paraId="3F18BC77" w14:textId="77777777" w:rsidR="00694E5B" w:rsidRPr="005C4E2A" w:rsidRDefault="00694E5B" w:rsidP="00030BDA">
            <w:pPr>
              <w:pStyle w:val="TOCHeading"/>
            </w:pPr>
            <w:r w:rsidRPr="005C4E2A">
              <w:lastRenderedPageBreak/>
              <w:t xml:space="preserve">PIP QI Activity Reference </w:t>
            </w:r>
          </w:p>
        </w:tc>
      </w:tr>
      <w:tr w:rsidR="00694E5B" w:rsidRPr="005C4E2A" w14:paraId="66E598A7" w14:textId="77777777" w:rsidTr="005A0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6"/>
          </w:tcPr>
          <w:p w14:paraId="11759519" w14:textId="77777777" w:rsidR="00694E5B" w:rsidRPr="005C4E2A" w:rsidRDefault="00694E5B" w:rsidP="007E56BD">
            <w:pPr>
              <w:pStyle w:val="ListParagraph"/>
            </w:pPr>
            <w:r>
              <w:t>Activity topic: Ensure the practice is ready for electronic prescribing which is being fast tracked and January 2021</w:t>
            </w:r>
          </w:p>
        </w:tc>
      </w:tr>
      <w:tr w:rsidR="00694E5B" w:rsidRPr="005C4E2A" w14:paraId="4B6B1BB7" w14:textId="77777777" w:rsidTr="005A07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6"/>
          </w:tcPr>
          <w:p w14:paraId="111E1DD5" w14:textId="77777777" w:rsidR="00694E5B" w:rsidRPr="00980024" w:rsidRDefault="00694E5B" w:rsidP="007E56BD">
            <w:pPr>
              <w:pStyle w:val="ListParagraph"/>
            </w:pPr>
            <w:r>
              <w:t>Clinical and Demographic d</w:t>
            </w:r>
            <w:r w:rsidRPr="00980024">
              <w:t xml:space="preserve">ata quality  </w:t>
            </w:r>
          </w:p>
        </w:tc>
      </w:tr>
      <w:tr w:rsidR="00694E5B" w:rsidRPr="005C4E2A" w14:paraId="0EF0ABB8" w14:textId="77777777" w:rsidTr="005A0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gridSpan w:val="2"/>
          </w:tcPr>
          <w:p w14:paraId="6713232E" w14:textId="77777777" w:rsidR="00694E5B" w:rsidRPr="005C4E2A" w:rsidRDefault="00694E5B" w:rsidP="007E56BD">
            <w:pPr>
              <w:pStyle w:val="ListParagraph"/>
            </w:pPr>
            <w:r w:rsidRPr="005C4E2A">
              <w:t>Improvement Activity Start Date</w:t>
            </w:r>
          </w:p>
        </w:tc>
        <w:tc>
          <w:tcPr>
            <w:tcW w:w="2637" w:type="dxa"/>
          </w:tcPr>
          <w:p w14:paraId="64398489"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r w:rsidRPr="005C4E2A">
              <w:t>Improvement Activity Completion Date</w:t>
            </w:r>
          </w:p>
        </w:tc>
        <w:tc>
          <w:tcPr>
            <w:tcW w:w="5104" w:type="dxa"/>
            <w:gridSpan w:val="3"/>
          </w:tcPr>
          <w:p w14:paraId="0D9E5A08"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r w:rsidRPr="005C4E2A">
              <w:t>PIP QI Quarter Record</w:t>
            </w:r>
          </w:p>
        </w:tc>
      </w:tr>
      <w:tr w:rsidR="00694E5B" w:rsidRPr="005C4E2A" w14:paraId="47820572" w14:textId="77777777" w:rsidTr="005A07D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65" w:type="dxa"/>
            <w:gridSpan w:val="2"/>
            <w:vMerge w:val="restart"/>
          </w:tcPr>
          <w:p w14:paraId="41F857E8" w14:textId="77777777" w:rsidR="00694E5B" w:rsidRPr="005C4E2A" w:rsidRDefault="00694E5B" w:rsidP="007E56BD">
            <w:pPr>
              <w:pStyle w:val="ListParagraph"/>
            </w:pPr>
            <w:r>
              <w:t>DD/MM/YY</w:t>
            </w:r>
          </w:p>
        </w:tc>
        <w:tc>
          <w:tcPr>
            <w:tcW w:w="2637" w:type="dxa"/>
            <w:vMerge w:val="restart"/>
          </w:tcPr>
          <w:p w14:paraId="6F51439C"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pPr>
            <w:r>
              <w:t>DD/MM/YY</w:t>
            </w:r>
          </w:p>
        </w:tc>
        <w:tc>
          <w:tcPr>
            <w:tcW w:w="1561" w:type="dxa"/>
          </w:tcPr>
          <w:p w14:paraId="1B9B99D5"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rPr>
                <w:color w:val="FFFFFF" w:themeColor="background1"/>
              </w:rPr>
            </w:pPr>
            <w:r w:rsidRPr="005C4E2A">
              <w:rPr>
                <w:color w:val="FFFFFF" w:themeColor="background1"/>
              </w:rPr>
              <w:t>Select Quarter</w:t>
            </w:r>
          </w:p>
        </w:tc>
        <w:tc>
          <w:tcPr>
            <w:tcW w:w="1275" w:type="dxa"/>
          </w:tcPr>
          <w:p w14:paraId="3B69320F"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rPr>
                <w:color w:val="FFFFFF" w:themeColor="background1"/>
              </w:rPr>
            </w:pPr>
            <w:r w:rsidRPr="005C4E2A">
              <w:rPr>
                <w:color w:val="FFFFFF" w:themeColor="background1"/>
              </w:rPr>
              <w:t>PIP Quarter</w:t>
            </w:r>
          </w:p>
        </w:tc>
        <w:tc>
          <w:tcPr>
            <w:tcW w:w="2268" w:type="dxa"/>
          </w:tcPr>
          <w:p w14:paraId="4DB22D55"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rPr>
                <w:color w:val="FFFFFF" w:themeColor="background1"/>
              </w:rPr>
            </w:pPr>
            <w:r w:rsidRPr="005C4E2A">
              <w:rPr>
                <w:color w:val="FFFFFF" w:themeColor="background1"/>
              </w:rPr>
              <w:t>PIP Quarterly Period</w:t>
            </w:r>
          </w:p>
        </w:tc>
      </w:tr>
      <w:tr w:rsidR="00694E5B" w:rsidRPr="005C4E2A" w14:paraId="52629E02" w14:textId="77777777" w:rsidTr="005A07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5" w:type="dxa"/>
            <w:gridSpan w:val="2"/>
            <w:vMerge/>
          </w:tcPr>
          <w:p w14:paraId="6217D202" w14:textId="77777777" w:rsidR="00694E5B" w:rsidRPr="005C4E2A" w:rsidRDefault="00694E5B" w:rsidP="007E56BD">
            <w:pPr>
              <w:pStyle w:val="ListParagraph"/>
            </w:pPr>
          </w:p>
        </w:tc>
        <w:tc>
          <w:tcPr>
            <w:tcW w:w="2637" w:type="dxa"/>
            <w:vMerge/>
          </w:tcPr>
          <w:p w14:paraId="46E090A3"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p>
        </w:tc>
        <w:tc>
          <w:tcPr>
            <w:tcW w:w="1561" w:type="dxa"/>
          </w:tcPr>
          <w:p w14:paraId="301984FF"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p>
        </w:tc>
        <w:tc>
          <w:tcPr>
            <w:tcW w:w="1275" w:type="dxa"/>
          </w:tcPr>
          <w:p w14:paraId="5E1004EC"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r w:rsidRPr="005C4E2A">
              <w:t>Q1</w:t>
            </w:r>
          </w:p>
        </w:tc>
        <w:tc>
          <w:tcPr>
            <w:tcW w:w="2268" w:type="dxa"/>
          </w:tcPr>
          <w:p w14:paraId="2799CD38"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r w:rsidRPr="005C4E2A">
              <w:t>November to January</w:t>
            </w:r>
          </w:p>
        </w:tc>
      </w:tr>
      <w:tr w:rsidR="00694E5B" w:rsidRPr="005C4E2A" w14:paraId="007EC7D0" w14:textId="77777777" w:rsidTr="005A07D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5" w:type="dxa"/>
            <w:gridSpan w:val="2"/>
            <w:vMerge/>
          </w:tcPr>
          <w:p w14:paraId="2C548333" w14:textId="77777777" w:rsidR="00694E5B" w:rsidRPr="005C4E2A" w:rsidRDefault="00694E5B" w:rsidP="007E56BD">
            <w:pPr>
              <w:pStyle w:val="ListParagraph"/>
            </w:pPr>
          </w:p>
        </w:tc>
        <w:tc>
          <w:tcPr>
            <w:tcW w:w="2637" w:type="dxa"/>
            <w:vMerge/>
          </w:tcPr>
          <w:p w14:paraId="413A1883"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pPr>
          </w:p>
        </w:tc>
        <w:tc>
          <w:tcPr>
            <w:tcW w:w="1561" w:type="dxa"/>
          </w:tcPr>
          <w:p w14:paraId="6CCB4363"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pPr>
          </w:p>
        </w:tc>
        <w:tc>
          <w:tcPr>
            <w:tcW w:w="1275" w:type="dxa"/>
          </w:tcPr>
          <w:p w14:paraId="4CE51916"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pPr>
            <w:r w:rsidRPr="005C4E2A">
              <w:t>Q2</w:t>
            </w:r>
          </w:p>
        </w:tc>
        <w:tc>
          <w:tcPr>
            <w:tcW w:w="2268" w:type="dxa"/>
          </w:tcPr>
          <w:p w14:paraId="0C003F08"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pPr>
            <w:r w:rsidRPr="005C4E2A">
              <w:t>February to April</w:t>
            </w:r>
          </w:p>
        </w:tc>
      </w:tr>
      <w:tr w:rsidR="00694E5B" w:rsidRPr="005C4E2A" w14:paraId="3AB64589" w14:textId="77777777" w:rsidTr="005A07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5" w:type="dxa"/>
            <w:gridSpan w:val="2"/>
            <w:vMerge/>
          </w:tcPr>
          <w:p w14:paraId="1AC428FE" w14:textId="77777777" w:rsidR="00694E5B" w:rsidRPr="005C4E2A" w:rsidRDefault="00694E5B" w:rsidP="007E56BD">
            <w:pPr>
              <w:pStyle w:val="ListParagraph"/>
            </w:pPr>
          </w:p>
        </w:tc>
        <w:tc>
          <w:tcPr>
            <w:tcW w:w="2637" w:type="dxa"/>
            <w:vMerge/>
          </w:tcPr>
          <w:p w14:paraId="7265551D"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p>
        </w:tc>
        <w:tc>
          <w:tcPr>
            <w:tcW w:w="1561" w:type="dxa"/>
          </w:tcPr>
          <w:p w14:paraId="347F31C2"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p>
        </w:tc>
        <w:tc>
          <w:tcPr>
            <w:tcW w:w="1275" w:type="dxa"/>
          </w:tcPr>
          <w:p w14:paraId="0EA4B739"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r w:rsidRPr="005C4E2A">
              <w:t>Q3</w:t>
            </w:r>
          </w:p>
        </w:tc>
        <w:tc>
          <w:tcPr>
            <w:tcW w:w="2268" w:type="dxa"/>
          </w:tcPr>
          <w:p w14:paraId="6015ADB8" w14:textId="77777777" w:rsidR="00694E5B" w:rsidRPr="005C4E2A" w:rsidRDefault="00694E5B" w:rsidP="007E56BD">
            <w:pPr>
              <w:pStyle w:val="ListParagraph"/>
              <w:cnfStyle w:val="000000100000" w:firstRow="0" w:lastRow="0" w:firstColumn="0" w:lastColumn="0" w:oddVBand="0" w:evenVBand="0" w:oddHBand="1" w:evenHBand="0" w:firstRowFirstColumn="0" w:firstRowLastColumn="0" w:lastRowFirstColumn="0" w:lastRowLastColumn="0"/>
            </w:pPr>
            <w:r w:rsidRPr="005C4E2A">
              <w:t>May to July</w:t>
            </w:r>
          </w:p>
        </w:tc>
      </w:tr>
      <w:tr w:rsidR="00694E5B" w:rsidRPr="005C4E2A" w14:paraId="355195F9" w14:textId="77777777" w:rsidTr="005A07D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5" w:type="dxa"/>
            <w:gridSpan w:val="2"/>
            <w:vMerge/>
          </w:tcPr>
          <w:p w14:paraId="7D965C80" w14:textId="77777777" w:rsidR="00694E5B" w:rsidRPr="005C4E2A" w:rsidRDefault="00694E5B" w:rsidP="007E56BD">
            <w:pPr>
              <w:pStyle w:val="ListParagraph"/>
            </w:pPr>
          </w:p>
        </w:tc>
        <w:tc>
          <w:tcPr>
            <w:tcW w:w="2637" w:type="dxa"/>
            <w:vMerge/>
          </w:tcPr>
          <w:p w14:paraId="0C67A280"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pPr>
          </w:p>
        </w:tc>
        <w:tc>
          <w:tcPr>
            <w:tcW w:w="1561" w:type="dxa"/>
          </w:tcPr>
          <w:p w14:paraId="7ED1AFAF"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pPr>
          </w:p>
        </w:tc>
        <w:tc>
          <w:tcPr>
            <w:tcW w:w="1275" w:type="dxa"/>
          </w:tcPr>
          <w:p w14:paraId="4D4DCCB3"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pPr>
            <w:r w:rsidRPr="005C4E2A">
              <w:t>Q4</w:t>
            </w:r>
          </w:p>
        </w:tc>
        <w:tc>
          <w:tcPr>
            <w:tcW w:w="2268" w:type="dxa"/>
          </w:tcPr>
          <w:p w14:paraId="3CB2E03F" w14:textId="77777777" w:rsidR="00694E5B" w:rsidRPr="005C4E2A" w:rsidRDefault="00694E5B" w:rsidP="007E56BD">
            <w:pPr>
              <w:pStyle w:val="ListParagraph"/>
              <w:cnfStyle w:val="000000010000" w:firstRow="0" w:lastRow="0" w:firstColumn="0" w:lastColumn="0" w:oddVBand="0" w:evenVBand="0" w:oddHBand="0" w:evenHBand="1" w:firstRowFirstColumn="0" w:firstRowLastColumn="0" w:lastRowFirstColumn="0" w:lastRowLastColumn="0"/>
            </w:pPr>
            <w:r w:rsidRPr="005C4E2A">
              <w:t>August to October</w:t>
            </w:r>
          </w:p>
        </w:tc>
      </w:tr>
      <w:tr w:rsidR="00694E5B" w14:paraId="2E945733" w14:textId="77777777" w:rsidTr="005A07D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0206" w:type="dxa"/>
            <w:gridSpan w:val="6"/>
          </w:tcPr>
          <w:p w14:paraId="15F33711" w14:textId="77777777" w:rsidR="00694E5B" w:rsidRDefault="00694E5B" w:rsidP="007E56BD">
            <w:pPr>
              <w:pStyle w:val="ListParagraph"/>
              <w:rPr>
                <w:rFonts w:eastAsia="Times New Roman" w:cs="Candara"/>
              </w:rPr>
            </w:pPr>
            <w:r>
              <w:rPr>
                <w:rFonts w:eastAsia="Times New Roman" w:cs="Candara"/>
              </w:rPr>
              <w:t>Identify the lead team at your practice who will be responsible to drive this quality improvement work</w:t>
            </w:r>
          </w:p>
        </w:tc>
      </w:tr>
      <w:tr w:rsidR="00694E5B" w14:paraId="211D361E" w14:textId="77777777" w:rsidTr="005A07DA">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435" w:type="dxa"/>
          </w:tcPr>
          <w:p w14:paraId="0BE21912" w14:textId="77777777" w:rsidR="00694E5B" w:rsidRDefault="00694E5B" w:rsidP="007E56BD">
            <w:pPr>
              <w:pStyle w:val="ListParagraph"/>
              <w:rPr>
                <w:rFonts w:eastAsia="Times New Roman" w:cs="Candara"/>
              </w:rPr>
            </w:pPr>
            <w:r>
              <w:rPr>
                <w:rFonts w:eastAsia="Times New Roman" w:cs="Candara"/>
              </w:rPr>
              <w:t>Name</w:t>
            </w:r>
          </w:p>
        </w:tc>
        <w:tc>
          <w:tcPr>
            <w:tcW w:w="7771" w:type="dxa"/>
            <w:gridSpan w:val="5"/>
          </w:tcPr>
          <w:p w14:paraId="7BE87D56" w14:textId="77777777" w:rsidR="00694E5B" w:rsidRDefault="00694E5B" w:rsidP="007E56BD">
            <w:pPr>
              <w:pStyle w:val="ListParagraph"/>
              <w:cnfStyle w:val="000000010000" w:firstRow="0" w:lastRow="0" w:firstColumn="0" w:lastColumn="0" w:oddVBand="0" w:evenVBand="0" w:oddHBand="0" w:evenHBand="1" w:firstRowFirstColumn="0" w:firstRowLastColumn="0" w:lastRowFirstColumn="0" w:lastRowLastColumn="0"/>
              <w:rPr>
                <w:rFonts w:eastAsia="Times New Roman" w:cs="Candara"/>
              </w:rPr>
            </w:pPr>
            <w:r>
              <w:rPr>
                <w:rFonts w:eastAsia="Times New Roman" w:cs="Candara"/>
              </w:rPr>
              <w:t>Role/Responsibility</w:t>
            </w:r>
          </w:p>
        </w:tc>
      </w:tr>
      <w:tr w:rsidR="00694E5B" w14:paraId="50DFD74B" w14:textId="77777777" w:rsidTr="005A07D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435" w:type="dxa"/>
          </w:tcPr>
          <w:p w14:paraId="78B1E9B2" w14:textId="77777777" w:rsidR="00694E5B" w:rsidRDefault="00694E5B" w:rsidP="00CD40EC">
            <w:pPr>
              <w:rPr>
                <w:rFonts w:ascii="Calibri" w:eastAsia="Times New Roman" w:hAnsi="Calibri" w:cs="Candara"/>
              </w:rPr>
            </w:pPr>
          </w:p>
        </w:tc>
        <w:tc>
          <w:tcPr>
            <w:tcW w:w="7771" w:type="dxa"/>
            <w:gridSpan w:val="5"/>
          </w:tcPr>
          <w:p w14:paraId="5C5F58D5" w14:textId="77777777" w:rsidR="00694E5B" w:rsidRDefault="00694E5B" w:rsidP="00CD40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ndara"/>
              </w:rPr>
            </w:pPr>
          </w:p>
        </w:tc>
      </w:tr>
      <w:tr w:rsidR="00694E5B" w14:paraId="4744B442" w14:textId="77777777" w:rsidTr="005A07DA">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435" w:type="dxa"/>
          </w:tcPr>
          <w:p w14:paraId="36533203" w14:textId="77777777" w:rsidR="00694E5B" w:rsidRDefault="00694E5B" w:rsidP="00CD40EC">
            <w:pPr>
              <w:rPr>
                <w:rFonts w:ascii="Calibri" w:eastAsia="Times New Roman" w:hAnsi="Calibri" w:cs="Candara"/>
              </w:rPr>
            </w:pPr>
          </w:p>
        </w:tc>
        <w:tc>
          <w:tcPr>
            <w:tcW w:w="7771" w:type="dxa"/>
            <w:gridSpan w:val="5"/>
          </w:tcPr>
          <w:p w14:paraId="30B267CB" w14:textId="77777777" w:rsidR="00694E5B" w:rsidRDefault="00694E5B" w:rsidP="00CD40E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ndara"/>
              </w:rPr>
            </w:pPr>
          </w:p>
        </w:tc>
      </w:tr>
    </w:tbl>
    <w:p w14:paraId="31C415D4" w14:textId="77777777" w:rsidR="00694E5B" w:rsidRPr="00214933" w:rsidRDefault="00694E5B" w:rsidP="00694E5B">
      <w:pPr>
        <w:spacing w:after="0"/>
        <w:rPr>
          <w:rFonts w:ascii="Calibri" w:hAnsi="Calibri"/>
          <w:color w:val="003E6A"/>
        </w:rPr>
      </w:pPr>
    </w:p>
    <w:tbl>
      <w:tblPr>
        <w:tblStyle w:val="NQPHNtable-lightblue"/>
        <w:tblW w:w="10207" w:type="dxa"/>
        <w:tblInd w:w="-431" w:type="dxa"/>
        <w:tblLook w:val="04A0" w:firstRow="1" w:lastRow="0" w:firstColumn="1" w:lastColumn="0" w:noHBand="0" w:noVBand="1"/>
      </w:tblPr>
      <w:tblGrid>
        <w:gridCol w:w="10207"/>
      </w:tblGrid>
      <w:tr w:rsidR="00694E5B" w:rsidRPr="005C4E2A" w14:paraId="19B73878" w14:textId="77777777" w:rsidTr="00F45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7" w:type="dxa"/>
          </w:tcPr>
          <w:p w14:paraId="4A86354A" w14:textId="77777777" w:rsidR="00694E5B" w:rsidRPr="005C4E2A" w:rsidRDefault="00694E5B" w:rsidP="00030BDA">
            <w:pPr>
              <w:pStyle w:val="TOCHeading"/>
              <w:rPr>
                <w:bCs w:val="0"/>
                <w:lang w:val="en-GB"/>
              </w:rPr>
            </w:pPr>
            <w:r w:rsidRPr="005C4E2A">
              <w:rPr>
                <w:lang w:val="en-GB"/>
              </w:rPr>
              <w:t>Goal: What are you trying to accomplish?</w:t>
            </w:r>
          </w:p>
        </w:tc>
      </w:tr>
      <w:tr w:rsidR="00694E5B" w:rsidRPr="005C4E2A" w14:paraId="4128664A" w14:textId="77777777" w:rsidTr="00F45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24FE0C3E" w14:textId="77777777" w:rsidR="00694E5B" w:rsidRPr="005C4E2A" w:rsidRDefault="00694E5B" w:rsidP="002470A7">
            <w:pPr>
              <w:pStyle w:val="ListParagraph"/>
              <w:rPr>
                <w:bCs/>
                <w:lang w:val="en-GB"/>
              </w:rPr>
            </w:pPr>
            <w:r w:rsidRPr="005C4E2A">
              <w:rPr>
                <w:b/>
                <w:lang w:val="en-GB"/>
              </w:rPr>
              <w:t>Tip:</w:t>
            </w:r>
            <w:r w:rsidRPr="005C4E2A">
              <w:rPr>
                <w:lang w:val="en-GB"/>
              </w:rPr>
              <w:t xml:space="preserve"> Create a </w:t>
            </w:r>
            <w:r w:rsidRPr="005C4E2A">
              <w:rPr>
                <w:b/>
                <w:lang w:val="en-GB"/>
              </w:rPr>
              <w:t>SMART</w:t>
            </w:r>
            <w:r w:rsidRPr="005C4E2A">
              <w:rPr>
                <w:lang w:val="en-GB"/>
              </w:rPr>
              <w:t xml:space="preserve"> goal (Simple, Measurable, Achievable, Realistic and Timely). What do you want to achieve and by what date? </w:t>
            </w:r>
          </w:p>
        </w:tc>
      </w:tr>
      <w:tr w:rsidR="00694E5B" w:rsidRPr="00C33AFC" w14:paraId="6D2A5EDA" w14:textId="77777777" w:rsidTr="00F45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14110CF2" w14:textId="780EF5DD" w:rsidR="00694E5B" w:rsidRPr="00EC59E0" w:rsidRDefault="00694E5B" w:rsidP="002470A7">
            <w:pPr>
              <w:pStyle w:val="ListParagraph"/>
              <w:rPr>
                <w:rFonts w:eastAsia="Calibri"/>
                <w:noProof/>
              </w:rPr>
            </w:pPr>
            <w:r>
              <w:rPr>
                <w:lang w:eastAsia="en-AU"/>
              </w:rPr>
              <w:t xml:space="preserve">To increase </w:t>
            </w:r>
            <w:r w:rsidRPr="00420B4B">
              <w:rPr>
                <w:lang w:eastAsia="en-AU"/>
              </w:rPr>
              <w:t xml:space="preserve">the number of </w:t>
            </w:r>
            <w:r>
              <w:rPr>
                <w:lang w:eastAsia="en-AU"/>
              </w:rPr>
              <w:t xml:space="preserve">active patients who have an </w:t>
            </w:r>
            <w:r w:rsidRPr="00420B4B">
              <w:rPr>
                <w:lang w:eastAsia="en-AU"/>
              </w:rPr>
              <w:t xml:space="preserve">up to date email and mobile phone number </w:t>
            </w:r>
            <w:r>
              <w:rPr>
                <w:lang w:eastAsia="en-AU"/>
              </w:rPr>
              <w:t>recorded</w:t>
            </w:r>
            <w:r w:rsidR="002470A7">
              <w:rPr>
                <w:lang w:eastAsia="en-AU"/>
              </w:rPr>
              <w:t xml:space="preserve"> </w:t>
            </w:r>
            <w:r w:rsidRPr="00EC59E0">
              <w:rPr>
                <w:rFonts w:eastAsia="Calibri"/>
                <w:noProof/>
              </w:rPr>
              <w:t>within 3 months.</w:t>
            </w:r>
          </w:p>
        </w:tc>
      </w:tr>
    </w:tbl>
    <w:p w14:paraId="0D85C137" w14:textId="77777777" w:rsidR="00694E5B" w:rsidRPr="006A7AC8" w:rsidRDefault="00694E5B" w:rsidP="00694E5B">
      <w:pPr>
        <w:spacing w:after="0" w:line="240" w:lineRule="auto"/>
        <w:rPr>
          <w:rFonts w:ascii="Calibri" w:eastAsia="Times New Roman" w:hAnsi="Calibri" w:cs="Candara"/>
        </w:rPr>
      </w:pPr>
    </w:p>
    <w:tbl>
      <w:tblPr>
        <w:tblStyle w:val="NQPHNtable-lightblue"/>
        <w:tblW w:w="10214" w:type="dxa"/>
        <w:tblInd w:w="-438" w:type="dxa"/>
        <w:tblLook w:val="04A0" w:firstRow="1" w:lastRow="0" w:firstColumn="1" w:lastColumn="0" w:noHBand="0" w:noVBand="1"/>
      </w:tblPr>
      <w:tblGrid>
        <w:gridCol w:w="7"/>
        <w:gridCol w:w="2365"/>
        <w:gridCol w:w="1073"/>
        <w:gridCol w:w="693"/>
        <w:gridCol w:w="1121"/>
        <w:gridCol w:w="829"/>
        <w:gridCol w:w="829"/>
        <w:gridCol w:w="828"/>
        <w:gridCol w:w="828"/>
        <w:gridCol w:w="828"/>
        <w:gridCol w:w="813"/>
      </w:tblGrid>
      <w:tr w:rsidR="00694E5B" w:rsidRPr="005C4E2A" w14:paraId="6D31CB72" w14:textId="77777777" w:rsidTr="00F45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14" w:type="dxa"/>
            <w:gridSpan w:val="11"/>
          </w:tcPr>
          <w:p w14:paraId="5F5223BC" w14:textId="77777777" w:rsidR="00694E5B" w:rsidRPr="005C4E2A" w:rsidRDefault="00694E5B" w:rsidP="00030BDA">
            <w:pPr>
              <w:pStyle w:val="TOCHeading"/>
              <w:rPr>
                <w:bCs w:val="0"/>
                <w:lang w:val="en-GB"/>
              </w:rPr>
            </w:pPr>
            <w:r w:rsidRPr="005C4E2A">
              <w:rPr>
                <w:lang w:val="en-GB"/>
              </w:rPr>
              <w:t xml:space="preserve">Measure: What data will you use to </w:t>
            </w:r>
            <w:r w:rsidRPr="005C4E2A">
              <w:rPr>
                <w:color w:val="FFFFFF" w:themeColor="background1"/>
                <w:lang w:val="en-GB"/>
              </w:rPr>
              <w:t>track your improvement journey?</w:t>
            </w:r>
          </w:p>
        </w:tc>
      </w:tr>
      <w:tr w:rsidR="00694E5B" w:rsidRPr="005C4E2A" w14:paraId="5D2AE58B" w14:textId="77777777" w:rsidTr="00F45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gridSpan w:val="11"/>
          </w:tcPr>
          <w:p w14:paraId="2A56C0B0" w14:textId="77777777" w:rsidR="00694E5B" w:rsidRPr="005C4E2A" w:rsidRDefault="00694E5B" w:rsidP="002470A7">
            <w:pPr>
              <w:pStyle w:val="ListParagraph"/>
              <w:rPr>
                <w:rFonts w:eastAsia="Candara" w:cs="Calibri-Bold"/>
                <w:bCs/>
                <w:lang w:val="en-GB"/>
              </w:rPr>
            </w:pPr>
            <w:r w:rsidRPr="005C4E2A">
              <w:rPr>
                <w:rFonts w:eastAsia="Candara" w:cs="Calibri-Bold"/>
                <w:b/>
                <w:lang w:val="en-GB"/>
              </w:rPr>
              <w:t>Tip:</w:t>
            </w:r>
            <w:r w:rsidRPr="005C4E2A">
              <w:rPr>
                <w:rFonts w:eastAsia="Candara" w:cs="Calibri-Bold"/>
                <w:lang w:val="en-GB"/>
              </w:rPr>
              <w:t xml:space="preserve"> </w:t>
            </w:r>
            <w:r w:rsidRPr="005C4E2A">
              <w:rPr>
                <w:lang w:val="en-US" w:eastAsia="ja-JP"/>
              </w:rPr>
              <w:t>Use this spreadsheet to capture your data to track your improvement journey. It is important to capture your baseline data before you start any improvement activity.</w:t>
            </w:r>
          </w:p>
        </w:tc>
      </w:tr>
      <w:tr w:rsidR="00694E5B" w:rsidRPr="005C4E2A" w14:paraId="272FE6A5" w14:textId="77777777" w:rsidTr="00F45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gridSpan w:val="11"/>
          </w:tcPr>
          <w:p w14:paraId="51B4FBE2" w14:textId="77777777" w:rsidR="00694E5B" w:rsidRPr="00C33AFC" w:rsidRDefault="00694E5B" w:rsidP="002470A7">
            <w:pPr>
              <w:pStyle w:val="ListParagraph"/>
              <w:rPr>
                <w:bCs/>
                <w:lang w:val="en-GB"/>
              </w:rPr>
            </w:pPr>
            <w:r w:rsidRPr="002470A7">
              <w:rPr>
                <w:b/>
                <w:bCs/>
                <w:lang w:val="en-GB"/>
              </w:rPr>
              <w:t>Data report/source used:</w:t>
            </w:r>
            <w:r>
              <w:rPr>
                <w:lang w:val="en-GB"/>
              </w:rPr>
              <w:t xml:space="preserve"> </w:t>
            </w:r>
            <w:proofErr w:type="spellStart"/>
            <w:r>
              <w:rPr>
                <w:lang w:val="en-GB"/>
              </w:rPr>
              <w:t>PenCS</w:t>
            </w:r>
            <w:proofErr w:type="spellEnd"/>
          </w:p>
        </w:tc>
      </w:tr>
      <w:tr w:rsidR="00694E5B" w:rsidRPr="005C4E2A" w14:paraId="7BDA0F94" w14:textId="77777777" w:rsidTr="00F45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gridSpan w:val="2"/>
            <w:vMerge w:val="restart"/>
            <w:vAlign w:val="center"/>
          </w:tcPr>
          <w:p w14:paraId="73AFFDBD" w14:textId="380E2313" w:rsidR="00694E5B" w:rsidRPr="00030BDA" w:rsidRDefault="00694E5B" w:rsidP="004E0CCC">
            <w:pPr>
              <w:spacing w:after="0" w:line="240" w:lineRule="auto"/>
              <w:jc w:val="center"/>
              <w:rPr>
                <w:rFonts w:eastAsia="STKaiti" w:cs="Arial"/>
                <w:b/>
                <w:lang w:val="en-US" w:eastAsia="ja-JP"/>
              </w:rPr>
            </w:pPr>
            <w:r w:rsidRPr="00030BDA">
              <w:rPr>
                <w:rFonts w:eastAsia="STKaiti" w:cs="Arial"/>
                <w:b/>
                <w:lang w:val="en-US" w:eastAsia="ja-JP"/>
              </w:rPr>
              <w:t>Measure/</w:t>
            </w:r>
            <w:r w:rsidR="002464CC">
              <w:rPr>
                <w:rFonts w:eastAsia="STKaiti" w:cs="Arial"/>
                <w:b/>
                <w:lang w:val="en-US" w:eastAsia="ja-JP"/>
              </w:rPr>
              <w:t>d</w:t>
            </w:r>
            <w:r w:rsidRPr="00030BDA">
              <w:rPr>
                <w:rFonts w:eastAsia="STKaiti" w:cs="Arial"/>
                <w:b/>
                <w:lang w:val="en-US" w:eastAsia="ja-JP"/>
              </w:rPr>
              <w:t>ata</w:t>
            </w:r>
          </w:p>
        </w:tc>
        <w:tc>
          <w:tcPr>
            <w:tcW w:w="1073" w:type="dxa"/>
            <w:vMerge w:val="restart"/>
            <w:vAlign w:val="center"/>
          </w:tcPr>
          <w:p w14:paraId="41A62589" w14:textId="1F1DAE2E" w:rsidR="00694E5B" w:rsidRPr="00030BDA" w:rsidRDefault="00694E5B" w:rsidP="004E0C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Kaiti" w:cs="Arial"/>
                <w:b/>
                <w:lang w:val="en-US" w:eastAsia="ja-JP"/>
              </w:rPr>
            </w:pPr>
            <w:r w:rsidRPr="00030BDA">
              <w:rPr>
                <w:rFonts w:eastAsia="STKaiti" w:cs="Arial"/>
                <w:b/>
                <w:lang w:val="en-US" w:eastAsia="ja-JP"/>
              </w:rPr>
              <w:t>Practice</w:t>
            </w:r>
          </w:p>
          <w:p w14:paraId="1DFAC593" w14:textId="54534E88" w:rsidR="00694E5B" w:rsidRPr="00030BDA" w:rsidRDefault="002464CC" w:rsidP="004E0C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Kaiti" w:cs="Arial"/>
                <w:b/>
                <w:lang w:val="en-US" w:eastAsia="ja-JP"/>
              </w:rPr>
            </w:pPr>
            <w:r>
              <w:rPr>
                <w:rFonts w:eastAsia="STKaiti" w:cs="Arial"/>
                <w:b/>
                <w:lang w:val="en-US" w:eastAsia="ja-JP"/>
              </w:rPr>
              <w:t>t</w:t>
            </w:r>
            <w:r w:rsidR="00694E5B" w:rsidRPr="00030BDA">
              <w:rPr>
                <w:rFonts w:eastAsia="STKaiti" w:cs="Arial"/>
                <w:b/>
                <w:lang w:val="en-US" w:eastAsia="ja-JP"/>
              </w:rPr>
              <w:t>arget</w:t>
            </w:r>
          </w:p>
        </w:tc>
        <w:tc>
          <w:tcPr>
            <w:tcW w:w="693" w:type="dxa"/>
            <w:vMerge w:val="restart"/>
            <w:vAlign w:val="center"/>
          </w:tcPr>
          <w:p w14:paraId="387A52D9" w14:textId="77777777" w:rsidR="00694E5B" w:rsidRPr="00030BDA" w:rsidRDefault="00694E5B" w:rsidP="004E0C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Kaiti" w:cs="Arial"/>
                <w:b/>
                <w:lang w:val="en-US" w:eastAsia="ja-JP"/>
              </w:rPr>
            </w:pPr>
          </w:p>
          <w:p w14:paraId="47C91C62" w14:textId="50AFD455" w:rsidR="00694E5B" w:rsidRPr="00030BDA" w:rsidRDefault="00694E5B" w:rsidP="004E0C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Kaiti" w:cs="Arial"/>
                <w:b/>
                <w:lang w:val="en-US" w:eastAsia="ja-JP"/>
              </w:rPr>
            </w:pPr>
            <w:r w:rsidRPr="00030BDA">
              <w:rPr>
                <w:rFonts w:eastAsia="STKaiti" w:cs="Arial"/>
                <w:b/>
                <w:lang w:val="en-US" w:eastAsia="ja-JP"/>
              </w:rPr>
              <w:t>Date</w:t>
            </w:r>
          </w:p>
        </w:tc>
        <w:tc>
          <w:tcPr>
            <w:tcW w:w="1121" w:type="dxa"/>
            <w:vMerge w:val="restart"/>
            <w:vAlign w:val="center"/>
          </w:tcPr>
          <w:p w14:paraId="0952B55F" w14:textId="04718E82" w:rsidR="00694E5B" w:rsidRPr="00030BDA" w:rsidRDefault="00694E5B" w:rsidP="004E0C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Kaiti" w:cs="Arial"/>
                <w:b/>
                <w:lang w:val="en-US" w:eastAsia="ja-JP"/>
              </w:rPr>
            </w:pPr>
            <w:r w:rsidRPr="00030BDA">
              <w:rPr>
                <w:rFonts w:eastAsia="STKaiti" w:cs="Arial"/>
                <w:b/>
                <w:lang w:val="en-US" w:eastAsia="ja-JP"/>
              </w:rPr>
              <w:t>Baseline</w:t>
            </w:r>
          </w:p>
          <w:p w14:paraId="5DC205B4" w14:textId="4D088E23" w:rsidR="00694E5B" w:rsidRPr="00030BDA" w:rsidRDefault="002464CC" w:rsidP="002464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Kaiti" w:cs="Arial"/>
                <w:b/>
                <w:lang w:val="en-US" w:eastAsia="ja-JP"/>
              </w:rPr>
            </w:pPr>
            <w:r>
              <w:rPr>
                <w:rFonts w:eastAsia="STKaiti" w:cs="Arial"/>
                <w:b/>
                <w:lang w:val="en-US" w:eastAsia="ja-JP"/>
              </w:rPr>
              <w:t>d</w:t>
            </w:r>
            <w:r w:rsidR="00694E5B" w:rsidRPr="00030BDA">
              <w:rPr>
                <w:rFonts w:eastAsia="STKaiti" w:cs="Arial"/>
                <w:b/>
                <w:lang w:val="en-US" w:eastAsia="ja-JP"/>
              </w:rPr>
              <w:t>ata</w:t>
            </w:r>
            <w:r>
              <w:rPr>
                <w:rFonts w:eastAsia="STKaiti" w:cs="Arial"/>
                <w:b/>
                <w:lang w:val="en-US" w:eastAsia="ja-JP"/>
              </w:rPr>
              <w:br/>
            </w:r>
            <w:r w:rsidR="00694E5B" w:rsidRPr="00030BDA">
              <w:rPr>
                <w:rFonts w:eastAsia="STKaiti" w:cs="Arial"/>
                <w:b/>
                <w:lang w:val="en-US" w:eastAsia="ja-JP"/>
              </w:rPr>
              <w:t>(mm/</w:t>
            </w:r>
            <w:proofErr w:type="spellStart"/>
            <w:r w:rsidR="00694E5B" w:rsidRPr="00030BDA">
              <w:rPr>
                <w:rFonts w:eastAsia="STKaiti" w:cs="Arial"/>
                <w:b/>
                <w:lang w:val="en-US" w:eastAsia="ja-JP"/>
              </w:rPr>
              <w:t>yy</w:t>
            </w:r>
            <w:proofErr w:type="spellEnd"/>
            <w:r w:rsidR="00694E5B" w:rsidRPr="00030BDA">
              <w:rPr>
                <w:rFonts w:eastAsia="STKaiti" w:cs="Arial"/>
                <w:b/>
                <w:lang w:val="en-US" w:eastAsia="ja-JP"/>
              </w:rPr>
              <w:t>)</w:t>
            </w:r>
          </w:p>
        </w:tc>
        <w:tc>
          <w:tcPr>
            <w:tcW w:w="4955" w:type="dxa"/>
            <w:gridSpan w:val="6"/>
            <w:vAlign w:val="center"/>
          </w:tcPr>
          <w:p w14:paraId="7761BE9A" w14:textId="77777777" w:rsidR="00694E5B" w:rsidRPr="00030BDA" w:rsidRDefault="00694E5B" w:rsidP="004E0C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Kaiti" w:cs="Arial"/>
                <w:b/>
                <w:lang w:val="en-US" w:eastAsia="ja-JP"/>
              </w:rPr>
            </w:pPr>
            <w:r w:rsidRPr="00030BDA">
              <w:rPr>
                <w:rFonts w:eastAsia="STKaiti" w:cs="Arial"/>
                <w:b/>
                <w:lang w:val="en-US" w:eastAsia="ja-JP"/>
              </w:rPr>
              <w:t>Month/PIP Quarter</w:t>
            </w:r>
          </w:p>
        </w:tc>
      </w:tr>
      <w:tr w:rsidR="00694E5B" w:rsidRPr="005C4E2A" w14:paraId="2B544744" w14:textId="77777777" w:rsidTr="00F45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gridSpan w:val="2"/>
            <w:vMerge/>
          </w:tcPr>
          <w:p w14:paraId="7794A7DC" w14:textId="77777777" w:rsidR="00694E5B" w:rsidRPr="005C4E2A" w:rsidRDefault="00694E5B" w:rsidP="00CD40EC">
            <w:pPr>
              <w:spacing w:after="0" w:line="240" w:lineRule="auto"/>
              <w:rPr>
                <w:rFonts w:ascii="Calibri" w:eastAsia="STKaiti" w:hAnsi="Calibri" w:cs="Calibri"/>
                <w:b/>
                <w:lang w:val="en-US" w:eastAsia="ja-JP"/>
              </w:rPr>
            </w:pPr>
          </w:p>
        </w:tc>
        <w:tc>
          <w:tcPr>
            <w:tcW w:w="1073" w:type="dxa"/>
            <w:vMerge/>
          </w:tcPr>
          <w:p w14:paraId="1CF88FF2" w14:textId="77777777" w:rsidR="00694E5B" w:rsidRPr="005C4E2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b/>
                <w:lang w:val="en-US" w:eastAsia="ja-JP"/>
              </w:rPr>
            </w:pPr>
          </w:p>
        </w:tc>
        <w:tc>
          <w:tcPr>
            <w:tcW w:w="693" w:type="dxa"/>
            <w:vMerge/>
          </w:tcPr>
          <w:p w14:paraId="06B6F57C" w14:textId="77777777" w:rsidR="00694E5B" w:rsidRPr="005C4E2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b/>
                <w:lang w:val="en-US" w:eastAsia="ja-JP"/>
              </w:rPr>
            </w:pPr>
          </w:p>
        </w:tc>
        <w:tc>
          <w:tcPr>
            <w:tcW w:w="1121" w:type="dxa"/>
            <w:vMerge/>
          </w:tcPr>
          <w:p w14:paraId="33F43CDC" w14:textId="77777777" w:rsidR="00694E5B" w:rsidRPr="005C4E2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b/>
                <w:lang w:val="en-US" w:eastAsia="ja-JP"/>
              </w:rPr>
            </w:pPr>
          </w:p>
        </w:tc>
        <w:tc>
          <w:tcPr>
            <w:tcW w:w="829" w:type="dxa"/>
          </w:tcPr>
          <w:p w14:paraId="3BCFA135" w14:textId="77777777" w:rsidR="00694E5B" w:rsidRPr="005C4E2A" w:rsidRDefault="00694E5B" w:rsidP="00CD40EC">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STKaiti" w:hAnsi="Calibri" w:cs="Calibri"/>
                <w:b/>
                <w:lang w:val="en-US" w:eastAsia="ja-JP"/>
              </w:rPr>
            </w:pPr>
          </w:p>
        </w:tc>
        <w:tc>
          <w:tcPr>
            <w:tcW w:w="829" w:type="dxa"/>
          </w:tcPr>
          <w:p w14:paraId="27684D91" w14:textId="77777777" w:rsidR="00694E5B" w:rsidRPr="005C4E2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b/>
                <w:lang w:val="en-US" w:eastAsia="ja-JP"/>
              </w:rPr>
            </w:pPr>
          </w:p>
        </w:tc>
        <w:tc>
          <w:tcPr>
            <w:tcW w:w="828" w:type="dxa"/>
          </w:tcPr>
          <w:p w14:paraId="677468F3" w14:textId="77777777" w:rsidR="00694E5B" w:rsidRPr="005C4E2A" w:rsidRDefault="00694E5B" w:rsidP="00CD40EC">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STKaiti" w:hAnsi="Calibri" w:cs="Calibri"/>
                <w:b/>
                <w:lang w:val="en-US" w:eastAsia="ja-JP"/>
              </w:rPr>
            </w:pPr>
          </w:p>
        </w:tc>
        <w:tc>
          <w:tcPr>
            <w:tcW w:w="828" w:type="dxa"/>
          </w:tcPr>
          <w:p w14:paraId="77EB11BC" w14:textId="77777777" w:rsidR="00694E5B" w:rsidRPr="005C4E2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b/>
                <w:lang w:val="en-US" w:eastAsia="ja-JP"/>
              </w:rPr>
            </w:pPr>
          </w:p>
        </w:tc>
        <w:tc>
          <w:tcPr>
            <w:tcW w:w="828" w:type="dxa"/>
          </w:tcPr>
          <w:p w14:paraId="101442E0" w14:textId="77777777" w:rsidR="00694E5B" w:rsidRPr="005C4E2A" w:rsidRDefault="00694E5B" w:rsidP="00CD40EC">
            <w:pPr>
              <w:cnfStyle w:val="000000010000" w:firstRow="0" w:lastRow="0" w:firstColumn="0" w:lastColumn="0" w:oddVBand="0" w:evenVBand="0" w:oddHBand="0" w:evenHBand="1" w:firstRowFirstColumn="0" w:firstRowLastColumn="0" w:lastRowFirstColumn="0" w:lastRowLastColumn="0"/>
            </w:pPr>
          </w:p>
        </w:tc>
        <w:tc>
          <w:tcPr>
            <w:tcW w:w="813" w:type="dxa"/>
          </w:tcPr>
          <w:p w14:paraId="74563C4D" w14:textId="77777777" w:rsidR="00694E5B" w:rsidRPr="005C4E2A" w:rsidRDefault="00694E5B" w:rsidP="00CD40EC">
            <w:pPr>
              <w:cnfStyle w:val="000000010000" w:firstRow="0" w:lastRow="0" w:firstColumn="0" w:lastColumn="0" w:oddVBand="0" w:evenVBand="0" w:oddHBand="0" w:evenHBand="1" w:firstRowFirstColumn="0" w:firstRowLastColumn="0" w:lastRowFirstColumn="0" w:lastRowLastColumn="0"/>
            </w:pPr>
          </w:p>
        </w:tc>
      </w:tr>
      <w:tr w:rsidR="00694E5B" w:rsidRPr="00C6205A" w14:paraId="68BBD8B7" w14:textId="77777777" w:rsidTr="00F459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2" w:type="dxa"/>
            <w:gridSpan w:val="2"/>
          </w:tcPr>
          <w:p w14:paraId="5B3EC7C1" w14:textId="77777777" w:rsidR="00694E5B" w:rsidRPr="00030BDA" w:rsidRDefault="00694E5B" w:rsidP="00CD40EC">
            <w:pPr>
              <w:spacing w:after="0" w:line="240" w:lineRule="auto"/>
              <w:rPr>
                <w:rFonts w:cs="Arial"/>
                <w:noProof/>
              </w:rPr>
            </w:pPr>
            <w:r w:rsidRPr="00030BDA">
              <w:rPr>
                <w:rFonts w:cs="Arial"/>
                <w:noProof/>
              </w:rPr>
              <w:t xml:space="preserve">Number of active </w:t>
            </w:r>
            <w:r w:rsidRPr="00030BDA">
              <w:rPr>
                <w:rFonts w:eastAsia="Calibri" w:cs="Arial"/>
                <w:noProof/>
              </w:rPr>
              <w:t xml:space="preserve">patients with email address recorded </w:t>
            </w:r>
          </w:p>
        </w:tc>
        <w:tc>
          <w:tcPr>
            <w:tcW w:w="1073" w:type="dxa"/>
          </w:tcPr>
          <w:p w14:paraId="12821EF8" w14:textId="77777777" w:rsidR="00694E5B" w:rsidRPr="00C6205A" w:rsidRDefault="00694E5B" w:rsidP="00CD40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STKaiti" w:hAnsi="Calibri" w:cs="Calibri"/>
                <w:lang w:val="en-US" w:eastAsia="ja-JP"/>
              </w:rPr>
            </w:pPr>
          </w:p>
        </w:tc>
        <w:tc>
          <w:tcPr>
            <w:tcW w:w="693" w:type="dxa"/>
          </w:tcPr>
          <w:p w14:paraId="24EABA21" w14:textId="77777777" w:rsidR="00694E5B" w:rsidRPr="00C6205A" w:rsidRDefault="00694E5B" w:rsidP="00CD40E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STKaiti" w:hAnsi="Calibri" w:cs="Calibri"/>
                <w:lang w:val="en-US" w:eastAsia="ja-JP"/>
              </w:rPr>
            </w:pPr>
          </w:p>
        </w:tc>
        <w:tc>
          <w:tcPr>
            <w:tcW w:w="1121" w:type="dxa"/>
          </w:tcPr>
          <w:p w14:paraId="5BF35A01" w14:textId="77777777" w:rsidR="00694E5B" w:rsidRPr="00C6205A" w:rsidRDefault="00694E5B" w:rsidP="00CD40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STKaiti" w:hAnsi="Calibri" w:cs="Calibri"/>
                <w:lang w:val="en-US" w:eastAsia="ja-JP"/>
              </w:rPr>
            </w:pPr>
          </w:p>
        </w:tc>
        <w:tc>
          <w:tcPr>
            <w:tcW w:w="829" w:type="dxa"/>
          </w:tcPr>
          <w:p w14:paraId="21D0C649" w14:textId="77777777" w:rsidR="00694E5B" w:rsidRPr="00C6205A" w:rsidRDefault="00694E5B" w:rsidP="00CD40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STKaiti" w:hAnsi="Calibri" w:cs="Calibri"/>
                <w:lang w:val="en-US" w:eastAsia="ja-JP"/>
              </w:rPr>
            </w:pPr>
          </w:p>
        </w:tc>
        <w:tc>
          <w:tcPr>
            <w:tcW w:w="829" w:type="dxa"/>
          </w:tcPr>
          <w:p w14:paraId="6153A3E7" w14:textId="77777777" w:rsidR="00694E5B" w:rsidRPr="00C6205A" w:rsidRDefault="00694E5B" w:rsidP="00CD40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STKaiti" w:hAnsi="Calibri" w:cs="Calibri"/>
                <w:lang w:val="en-US" w:eastAsia="ja-JP"/>
              </w:rPr>
            </w:pPr>
          </w:p>
        </w:tc>
        <w:tc>
          <w:tcPr>
            <w:tcW w:w="828" w:type="dxa"/>
          </w:tcPr>
          <w:p w14:paraId="60C3B666" w14:textId="77777777" w:rsidR="00694E5B" w:rsidRPr="00C6205A" w:rsidRDefault="00694E5B" w:rsidP="00CD40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STKaiti" w:hAnsi="Calibri" w:cs="Calibri"/>
                <w:lang w:val="en-US" w:eastAsia="ja-JP"/>
              </w:rPr>
            </w:pPr>
          </w:p>
        </w:tc>
        <w:tc>
          <w:tcPr>
            <w:tcW w:w="828" w:type="dxa"/>
          </w:tcPr>
          <w:p w14:paraId="4F394CF5" w14:textId="77777777" w:rsidR="00694E5B" w:rsidRPr="00C6205A" w:rsidRDefault="00694E5B" w:rsidP="00CD40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STKaiti" w:hAnsi="Calibri" w:cs="Calibri"/>
                <w:lang w:val="en-US" w:eastAsia="ja-JP"/>
              </w:rPr>
            </w:pPr>
          </w:p>
        </w:tc>
        <w:tc>
          <w:tcPr>
            <w:tcW w:w="828" w:type="dxa"/>
          </w:tcPr>
          <w:p w14:paraId="644A2E0A" w14:textId="77777777" w:rsidR="00694E5B" w:rsidRPr="00C6205A" w:rsidRDefault="00694E5B" w:rsidP="00CD40EC">
            <w:pPr>
              <w:cnfStyle w:val="000000100000" w:firstRow="0" w:lastRow="0" w:firstColumn="0" w:lastColumn="0" w:oddVBand="0" w:evenVBand="0" w:oddHBand="1" w:evenHBand="0" w:firstRowFirstColumn="0" w:firstRowLastColumn="0" w:lastRowFirstColumn="0" w:lastRowLastColumn="0"/>
            </w:pPr>
          </w:p>
        </w:tc>
        <w:tc>
          <w:tcPr>
            <w:tcW w:w="813" w:type="dxa"/>
          </w:tcPr>
          <w:p w14:paraId="0CD52A13" w14:textId="77777777" w:rsidR="00694E5B" w:rsidRPr="00C6205A" w:rsidRDefault="00694E5B" w:rsidP="00CD40EC">
            <w:pPr>
              <w:cnfStyle w:val="000000100000" w:firstRow="0" w:lastRow="0" w:firstColumn="0" w:lastColumn="0" w:oddVBand="0" w:evenVBand="0" w:oddHBand="1" w:evenHBand="0" w:firstRowFirstColumn="0" w:firstRowLastColumn="0" w:lastRowFirstColumn="0" w:lastRowLastColumn="0"/>
            </w:pPr>
          </w:p>
        </w:tc>
      </w:tr>
      <w:tr w:rsidR="00694E5B" w:rsidRPr="00C6205A" w14:paraId="0AED2028" w14:textId="77777777" w:rsidTr="00F4590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2" w:type="dxa"/>
            <w:gridSpan w:val="2"/>
          </w:tcPr>
          <w:p w14:paraId="0975DF11" w14:textId="77777777" w:rsidR="00694E5B" w:rsidRPr="00030BDA" w:rsidRDefault="00694E5B" w:rsidP="00CD40EC">
            <w:pPr>
              <w:spacing w:after="0" w:line="240" w:lineRule="auto"/>
              <w:rPr>
                <w:rFonts w:cs="Arial"/>
                <w:noProof/>
              </w:rPr>
            </w:pPr>
            <w:r w:rsidRPr="00030BDA">
              <w:rPr>
                <w:rFonts w:eastAsia="Calibri" w:cs="Arial"/>
                <w:noProof/>
              </w:rPr>
              <w:t xml:space="preserve">Number of active patients a mobile phone number recorded </w:t>
            </w:r>
          </w:p>
        </w:tc>
        <w:tc>
          <w:tcPr>
            <w:tcW w:w="1073" w:type="dxa"/>
          </w:tcPr>
          <w:p w14:paraId="09FB48F3" w14:textId="77777777" w:rsidR="00694E5B" w:rsidRPr="00C6205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lang w:val="en-US" w:eastAsia="ja-JP"/>
              </w:rPr>
            </w:pPr>
          </w:p>
        </w:tc>
        <w:tc>
          <w:tcPr>
            <w:tcW w:w="693" w:type="dxa"/>
          </w:tcPr>
          <w:p w14:paraId="082A477B" w14:textId="77777777" w:rsidR="00694E5B" w:rsidRPr="00C6205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lang w:val="en-US" w:eastAsia="ja-JP"/>
              </w:rPr>
            </w:pPr>
          </w:p>
        </w:tc>
        <w:tc>
          <w:tcPr>
            <w:tcW w:w="1121" w:type="dxa"/>
          </w:tcPr>
          <w:p w14:paraId="5904EBCF" w14:textId="77777777" w:rsidR="00694E5B" w:rsidRPr="00C6205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lang w:val="en-US" w:eastAsia="ja-JP"/>
              </w:rPr>
            </w:pPr>
          </w:p>
        </w:tc>
        <w:tc>
          <w:tcPr>
            <w:tcW w:w="829" w:type="dxa"/>
          </w:tcPr>
          <w:p w14:paraId="2CD751E5" w14:textId="77777777" w:rsidR="00694E5B" w:rsidRPr="00C6205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lang w:val="en-US" w:eastAsia="ja-JP"/>
              </w:rPr>
            </w:pPr>
          </w:p>
        </w:tc>
        <w:tc>
          <w:tcPr>
            <w:tcW w:w="829" w:type="dxa"/>
          </w:tcPr>
          <w:p w14:paraId="5B6D9508" w14:textId="77777777" w:rsidR="00694E5B" w:rsidRPr="00C6205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lang w:val="en-US" w:eastAsia="ja-JP"/>
              </w:rPr>
            </w:pPr>
          </w:p>
        </w:tc>
        <w:tc>
          <w:tcPr>
            <w:tcW w:w="828" w:type="dxa"/>
          </w:tcPr>
          <w:p w14:paraId="15FB41C1" w14:textId="77777777" w:rsidR="00694E5B" w:rsidRPr="00C6205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lang w:val="en-US" w:eastAsia="ja-JP"/>
              </w:rPr>
            </w:pPr>
          </w:p>
        </w:tc>
        <w:tc>
          <w:tcPr>
            <w:tcW w:w="828" w:type="dxa"/>
          </w:tcPr>
          <w:p w14:paraId="63164787" w14:textId="77777777" w:rsidR="00694E5B" w:rsidRPr="00C6205A" w:rsidRDefault="00694E5B" w:rsidP="00CD40E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STKaiti" w:hAnsi="Calibri" w:cs="Calibri"/>
                <w:lang w:val="en-US" w:eastAsia="ja-JP"/>
              </w:rPr>
            </w:pPr>
          </w:p>
        </w:tc>
        <w:tc>
          <w:tcPr>
            <w:tcW w:w="828" w:type="dxa"/>
          </w:tcPr>
          <w:p w14:paraId="68C2EBA5" w14:textId="77777777" w:rsidR="00694E5B" w:rsidRPr="00C6205A" w:rsidRDefault="00694E5B" w:rsidP="00CD40EC">
            <w:pPr>
              <w:cnfStyle w:val="000000010000" w:firstRow="0" w:lastRow="0" w:firstColumn="0" w:lastColumn="0" w:oddVBand="0" w:evenVBand="0" w:oddHBand="0" w:evenHBand="1" w:firstRowFirstColumn="0" w:firstRowLastColumn="0" w:lastRowFirstColumn="0" w:lastRowLastColumn="0"/>
            </w:pPr>
          </w:p>
        </w:tc>
        <w:tc>
          <w:tcPr>
            <w:tcW w:w="813" w:type="dxa"/>
          </w:tcPr>
          <w:p w14:paraId="18D6FE79" w14:textId="77777777" w:rsidR="00694E5B" w:rsidRPr="00C6205A" w:rsidRDefault="00694E5B" w:rsidP="00CD40EC">
            <w:pPr>
              <w:cnfStyle w:val="000000010000" w:firstRow="0" w:lastRow="0" w:firstColumn="0" w:lastColumn="0" w:oddVBand="0" w:evenVBand="0" w:oddHBand="0" w:evenHBand="1" w:firstRowFirstColumn="0" w:firstRowLastColumn="0" w:lastRowFirstColumn="0" w:lastRowLastColumn="0"/>
            </w:pPr>
          </w:p>
        </w:tc>
      </w:tr>
      <w:tr w:rsidR="00694E5B" w:rsidRPr="00214933" w14:paraId="3D651923" w14:textId="77777777" w:rsidTr="00F45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gridSpan w:val="11"/>
          </w:tcPr>
          <w:p w14:paraId="45F75AD9" w14:textId="77777777" w:rsidR="00694E5B" w:rsidRPr="00214933" w:rsidRDefault="00694E5B" w:rsidP="00CD40EC">
            <w:pPr>
              <w:spacing w:before="120" w:after="240" w:line="240" w:lineRule="auto"/>
              <w:rPr>
                <w:rFonts w:ascii="Calibri" w:eastAsia="Candara" w:hAnsi="Calibri" w:cs="Calibri-Bold"/>
                <w:bCs w:val="0"/>
                <w:color w:val="FFFFFF" w:themeColor="background1"/>
                <w:sz w:val="28"/>
                <w:szCs w:val="28"/>
                <w:lang w:val="en-GB"/>
              </w:rPr>
            </w:pPr>
            <w:r w:rsidRPr="00214933">
              <w:rPr>
                <w:rFonts w:ascii="Calibri" w:eastAsia="Candara" w:hAnsi="Calibri" w:cs="Calibri-Bold"/>
                <w:color w:val="FFFFFF" w:themeColor="background1"/>
                <w:sz w:val="28"/>
                <w:szCs w:val="28"/>
                <w:lang w:val="en-GB"/>
              </w:rPr>
              <w:t>Ideas: What changes will you make that will lead to an improvement (small steps)?</w:t>
            </w:r>
          </w:p>
        </w:tc>
      </w:tr>
      <w:tr w:rsidR="00694E5B" w:rsidRPr="005C4E2A" w14:paraId="20E65D91" w14:textId="77777777" w:rsidTr="00F45903">
        <w:trPr>
          <w:gridBefore w:val="1"/>
          <w:cnfStyle w:val="000000010000" w:firstRow="0" w:lastRow="0" w:firstColumn="0" w:lastColumn="0" w:oddVBand="0" w:evenVBand="0" w:oddHBand="0" w:evenHBand="1"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10207" w:type="dxa"/>
            <w:gridSpan w:val="10"/>
          </w:tcPr>
          <w:p w14:paraId="6A82398A" w14:textId="77777777" w:rsidR="00694E5B" w:rsidRPr="005C4E2A" w:rsidRDefault="00694E5B" w:rsidP="00B3209F">
            <w:pPr>
              <w:pStyle w:val="ListParagraph"/>
              <w:rPr>
                <w:b/>
              </w:rPr>
            </w:pPr>
            <w:r w:rsidRPr="005C4E2A">
              <w:rPr>
                <w:b/>
              </w:rPr>
              <w:t>Tip:</w:t>
            </w:r>
            <w:r w:rsidRPr="005C4E2A">
              <w:t xml:space="preserve"> Capture a list of practical steps to undertake and test using PDSA cycles. Refer to </w:t>
            </w:r>
            <w:r w:rsidRPr="005C4E2A">
              <w:rPr>
                <w:b/>
              </w:rPr>
              <w:t>Appendix A</w:t>
            </w:r>
            <w:r w:rsidRPr="005C4E2A">
              <w:t xml:space="preserve"> for a PDSA log and </w:t>
            </w:r>
            <w:r w:rsidRPr="005C4E2A">
              <w:rPr>
                <w:b/>
              </w:rPr>
              <w:t>Appendix B</w:t>
            </w:r>
            <w:r w:rsidRPr="005C4E2A">
              <w:t xml:space="preserve"> for PDSA template to record your activities.</w:t>
            </w:r>
          </w:p>
        </w:tc>
      </w:tr>
    </w:tbl>
    <w:p w14:paraId="40A055DF" w14:textId="77777777" w:rsidR="00694E5B" w:rsidRPr="005C4E2A" w:rsidRDefault="00694E5B" w:rsidP="00694E5B">
      <w:pPr>
        <w:spacing w:after="0"/>
        <w:rPr>
          <w:rFonts w:ascii="Candara" w:eastAsia="STKaiti" w:hAnsi="Candara" w:cs="Tahoma"/>
          <w:vanish/>
          <w:lang w:val="en-US" w:eastAsia="ja-JP"/>
        </w:rPr>
      </w:pPr>
    </w:p>
    <w:tbl>
      <w:tblPr>
        <w:tblStyle w:val="NQPHNtable-lightblue"/>
        <w:tblW w:w="9923" w:type="dxa"/>
        <w:tblInd w:w="-572" w:type="dxa"/>
        <w:tblLook w:val="04A0" w:firstRow="1" w:lastRow="0" w:firstColumn="1" w:lastColumn="0" w:noHBand="0" w:noVBand="1"/>
      </w:tblPr>
      <w:tblGrid>
        <w:gridCol w:w="5512"/>
        <w:gridCol w:w="2590"/>
        <w:gridCol w:w="1821"/>
      </w:tblGrid>
      <w:tr w:rsidR="00694E5B" w:rsidRPr="005C4E2A" w14:paraId="62363CAA" w14:textId="77777777" w:rsidTr="002231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3"/>
          </w:tcPr>
          <w:p w14:paraId="620B2FD0" w14:textId="77777777" w:rsidR="00694E5B" w:rsidRPr="005C4E2A" w:rsidRDefault="00694E5B" w:rsidP="00030BDA">
            <w:pPr>
              <w:pStyle w:val="TOCHeading"/>
              <w:rPr>
                <w:b/>
                <w:bCs w:val="0"/>
                <w:lang w:val="en-GB"/>
              </w:rPr>
            </w:pPr>
            <w:r w:rsidRPr="005C4E2A">
              <w:rPr>
                <w:b/>
                <w:lang w:val="en-GB"/>
              </w:rPr>
              <w:lastRenderedPageBreak/>
              <w:t xml:space="preserve">Ideas: </w:t>
            </w:r>
            <w:r w:rsidRPr="005C4E2A">
              <w:rPr>
                <w:lang w:val="en-GB"/>
              </w:rPr>
              <w:t>How you plan to achieve your goal</w:t>
            </w:r>
          </w:p>
        </w:tc>
      </w:tr>
      <w:tr w:rsidR="00694E5B" w:rsidRPr="00C6205A" w14:paraId="360AFCA4" w14:textId="77777777" w:rsidTr="004E0CC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512" w:type="dxa"/>
            <w:vMerge w:val="restart"/>
          </w:tcPr>
          <w:p w14:paraId="55C23A7F" w14:textId="77777777" w:rsidR="00694E5B" w:rsidRPr="00B3209F" w:rsidRDefault="00694E5B" w:rsidP="00B3209F">
            <w:pPr>
              <w:pStyle w:val="ListParagraph"/>
              <w:numPr>
                <w:ilvl w:val="0"/>
                <w:numId w:val="33"/>
              </w:numPr>
              <w:tabs>
                <w:tab w:val="left" w:pos="172"/>
                <w:tab w:val="left" w:pos="284"/>
                <w:tab w:val="left" w:pos="456"/>
                <w:tab w:val="left" w:pos="1134"/>
              </w:tabs>
              <w:suppressAutoHyphens/>
              <w:spacing w:before="0" w:after="160"/>
              <w:ind w:left="172" w:hanging="142"/>
              <w:contextualSpacing/>
              <w:rPr>
                <w:bCs/>
                <w:lang w:val="en-GB"/>
              </w:rPr>
            </w:pPr>
            <w:r w:rsidRPr="00B3209F">
              <w:rPr>
                <w:bCs/>
                <w:lang w:val="en-GB"/>
              </w:rPr>
              <w:t>Assign data quality roles and responsibilities</w:t>
            </w:r>
          </w:p>
          <w:p w14:paraId="174AF3D4" w14:textId="77777777" w:rsidR="00694E5B" w:rsidRPr="00B3209F" w:rsidRDefault="00694E5B" w:rsidP="00B3209F">
            <w:pPr>
              <w:pStyle w:val="ListParagraph"/>
              <w:numPr>
                <w:ilvl w:val="1"/>
                <w:numId w:val="33"/>
              </w:numPr>
              <w:tabs>
                <w:tab w:val="left" w:pos="172"/>
                <w:tab w:val="left" w:pos="284"/>
                <w:tab w:val="left" w:pos="1134"/>
              </w:tabs>
              <w:suppressAutoHyphens/>
              <w:spacing w:before="0" w:after="160"/>
              <w:contextualSpacing/>
              <w:rPr>
                <w:bCs/>
                <w:lang w:val="en-GB"/>
              </w:rPr>
            </w:pPr>
            <w:r w:rsidRPr="00B3209F">
              <w:t>Allocate a person to be responsible for data quality (data quality manager) to oversee all data quality activities.</w:t>
            </w:r>
          </w:p>
          <w:p w14:paraId="3178CFC1" w14:textId="77777777" w:rsidR="00694E5B" w:rsidRPr="00B3209F" w:rsidRDefault="00694E5B" w:rsidP="00B3209F">
            <w:pPr>
              <w:pStyle w:val="ListParagraph"/>
              <w:numPr>
                <w:ilvl w:val="1"/>
                <w:numId w:val="33"/>
              </w:numPr>
              <w:tabs>
                <w:tab w:val="left" w:pos="172"/>
                <w:tab w:val="left" w:pos="284"/>
                <w:tab w:val="left" w:pos="1134"/>
              </w:tabs>
              <w:suppressAutoHyphens/>
              <w:spacing w:before="0" w:after="160"/>
              <w:contextualSpacing/>
              <w:rPr>
                <w:bCs/>
                <w:lang w:val="en-GB"/>
              </w:rPr>
            </w:pPr>
            <w:r w:rsidRPr="00B3209F">
              <w:t>Provide protected time for the data quality manager to complete data cleansing tasks.</w:t>
            </w:r>
          </w:p>
          <w:p w14:paraId="02C6DA63" w14:textId="77777777" w:rsidR="00694E5B" w:rsidRPr="00B3209F" w:rsidRDefault="00694E5B" w:rsidP="00B3209F">
            <w:pPr>
              <w:pStyle w:val="ListParagraph"/>
              <w:numPr>
                <w:ilvl w:val="1"/>
                <w:numId w:val="33"/>
              </w:numPr>
              <w:tabs>
                <w:tab w:val="left" w:pos="172"/>
                <w:tab w:val="left" w:pos="284"/>
                <w:tab w:val="left" w:pos="1134"/>
              </w:tabs>
              <w:suppressAutoHyphens/>
              <w:spacing w:before="0" w:after="160"/>
              <w:contextualSpacing/>
              <w:rPr>
                <w:bCs/>
                <w:lang w:val="en-GB"/>
              </w:rPr>
            </w:pPr>
            <w:r w:rsidRPr="00B3209F">
              <w:t>Include data cleansing as part of a job description and articulate expectations.</w:t>
            </w:r>
          </w:p>
        </w:tc>
        <w:tc>
          <w:tcPr>
            <w:tcW w:w="2590" w:type="dxa"/>
            <w:vAlign w:val="center"/>
          </w:tcPr>
          <w:p w14:paraId="21B4AF14" w14:textId="77777777" w:rsidR="00694E5B" w:rsidRPr="00B3209F" w:rsidRDefault="00694E5B" w:rsidP="004E0CCC">
            <w:pPr>
              <w:tabs>
                <w:tab w:val="left" w:pos="284"/>
                <w:tab w:val="left" w:pos="567"/>
                <w:tab w:val="left" w:pos="851"/>
                <w:tab w:val="left" w:pos="1134"/>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bCs/>
                <w:lang w:val="en-GB"/>
              </w:rPr>
            </w:pPr>
            <w:r w:rsidRPr="00B3209F">
              <w:rPr>
                <w:rFonts w:cs="Arial"/>
                <w:bCs/>
                <w:lang w:val="en-GB"/>
              </w:rPr>
              <w:t>Date completed:</w:t>
            </w:r>
          </w:p>
        </w:tc>
        <w:tc>
          <w:tcPr>
            <w:tcW w:w="1821" w:type="dxa"/>
          </w:tcPr>
          <w:p w14:paraId="2BAD6511" w14:textId="77777777" w:rsidR="00694E5B" w:rsidRPr="00B3209F" w:rsidRDefault="00694E5B" w:rsidP="00CD40EC">
            <w:pPr>
              <w:tabs>
                <w:tab w:val="left" w:pos="284"/>
                <w:tab w:val="left" w:pos="567"/>
                <w:tab w:val="left" w:pos="851"/>
                <w:tab w:val="left" w:pos="1134"/>
              </w:tabs>
              <w:suppressAutoHyphens/>
              <w:spacing w:line="360" w:lineRule="exact"/>
              <w:cnfStyle w:val="000000100000" w:firstRow="0" w:lastRow="0" w:firstColumn="0" w:lastColumn="0" w:oddVBand="0" w:evenVBand="0" w:oddHBand="1" w:evenHBand="0" w:firstRowFirstColumn="0" w:firstRowLastColumn="0" w:lastRowFirstColumn="0" w:lastRowLastColumn="0"/>
              <w:rPr>
                <w:rFonts w:cs="Arial"/>
                <w:bCs/>
                <w:lang w:val="en-GB"/>
              </w:rPr>
            </w:pPr>
          </w:p>
        </w:tc>
      </w:tr>
      <w:tr w:rsidR="00694E5B" w:rsidRPr="00C6205A" w14:paraId="5AFC9313" w14:textId="77777777" w:rsidTr="004E0CCC">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512" w:type="dxa"/>
            <w:vMerge/>
          </w:tcPr>
          <w:p w14:paraId="5E8AF3A5" w14:textId="77777777" w:rsidR="00694E5B" w:rsidRPr="00B3209F" w:rsidRDefault="00694E5B" w:rsidP="00B3209F">
            <w:pPr>
              <w:pStyle w:val="ListParagraph"/>
              <w:numPr>
                <w:ilvl w:val="0"/>
                <w:numId w:val="33"/>
              </w:numPr>
              <w:tabs>
                <w:tab w:val="left" w:pos="172"/>
                <w:tab w:val="left" w:pos="284"/>
                <w:tab w:val="left" w:pos="456"/>
                <w:tab w:val="left" w:pos="1134"/>
              </w:tabs>
              <w:suppressAutoHyphens/>
              <w:spacing w:before="0" w:after="160"/>
              <w:ind w:left="172" w:hanging="142"/>
              <w:contextualSpacing/>
              <w:rPr>
                <w:bCs/>
                <w:lang w:val="en-GB"/>
              </w:rPr>
            </w:pPr>
          </w:p>
        </w:tc>
        <w:tc>
          <w:tcPr>
            <w:tcW w:w="2590" w:type="dxa"/>
            <w:vAlign w:val="center"/>
          </w:tcPr>
          <w:p w14:paraId="13B1F981" w14:textId="77777777" w:rsidR="00694E5B" w:rsidRPr="00B3209F" w:rsidRDefault="00694E5B" w:rsidP="004E0CCC">
            <w:pPr>
              <w:tabs>
                <w:tab w:val="left" w:pos="284"/>
                <w:tab w:val="left" w:pos="567"/>
                <w:tab w:val="left" w:pos="851"/>
                <w:tab w:val="left" w:pos="1134"/>
              </w:tabs>
              <w:suppressAutoHyphens/>
              <w:spacing w:line="240" w:lineRule="auto"/>
              <w:cnfStyle w:val="000000010000" w:firstRow="0" w:lastRow="0" w:firstColumn="0" w:lastColumn="0" w:oddVBand="0" w:evenVBand="0" w:oddHBand="0" w:evenHBand="1" w:firstRowFirstColumn="0" w:firstRowLastColumn="0" w:lastRowFirstColumn="0" w:lastRowLastColumn="0"/>
              <w:rPr>
                <w:rFonts w:cs="Arial"/>
                <w:bCs/>
                <w:lang w:val="en-GB"/>
              </w:rPr>
            </w:pPr>
            <w:r w:rsidRPr="00B3209F">
              <w:rPr>
                <w:rFonts w:cs="Arial"/>
                <w:bCs/>
                <w:lang w:val="en-GB"/>
              </w:rPr>
              <w:t>PDSA Completed (Yes/No):</w:t>
            </w:r>
          </w:p>
        </w:tc>
        <w:tc>
          <w:tcPr>
            <w:tcW w:w="1821" w:type="dxa"/>
          </w:tcPr>
          <w:p w14:paraId="2DBD874E" w14:textId="77777777" w:rsidR="00694E5B" w:rsidRPr="00B3209F" w:rsidRDefault="00694E5B" w:rsidP="00CD40EC">
            <w:pPr>
              <w:tabs>
                <w:tab w:val="left" w:pos="284"/>
                <w:tab w:val="left" w:pos="567"/>
                <w:tab w:val="left" w:pos="851"/>
                <w:tab w:val="left" w:pos="1134"/>
              </w:tabs>
              <w:suppressAutoHyphens/>
              <w:spacing w:line="360" w:lineRule="exact"/>
              <w:cnfStyle w:val="000000010000" w:firstRow="0" w:lastRow="0" w:firstColumn="0" w:lastColumn="0" w:oddVBand="0" w:evenVBand="0" w:oddHBand="0" w:evenHBand="1" w:firstRowFirstColumn="0" w:firstRowLastColumn="0" w:lastRowFirstColumn="0" w:lastRowLastColumn="0"/>
              <w:rPr>
                <w:rFonts w:cs="Arial"/>
                <w:bCs/>
                <w:lang w:val="en-GB"/>
              </w:rPr>
            </w:pPr>
          </w:p>
        </w:tc>
      </w:tr>
      <w:tr w:rsidR="00694E5B" w:rsidRPr="00C6205A" w14:paraId="256587CE" w14:textId="77777777" w:rsidTr="001B6224">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5512" w:type="dxa"/>
            <w:vMerge/>
          </w:tcPr>
          <w:p w14:paraId="26A334A4" w14:textId="77777777" w:rsidR="00694E5B" w:rsidRPr="00B3209F" w:rsidRDefault="00694E5B" w:rsidP="00B3209F">
            <w:pPr>
              <w:pStyle w:val="ListParagraph"/>
              <w:numPr>
                <w:ilvl w:val="0"/>
                <w:numId w:val="33"/>
              </w:numPr>
              <w:tabs>
                <w:tab w:val="left" w:pos="172"/>
                <w:tab w:val="left" w:pos="284"/>
                <w:tab w:val="left" w:pos="456"/>
                <w:tab w:val="left" w:pos="1134"/>
              </w:tabs>
              <w:suppressAutoHyphens/>
              <w:spacing w:before="0" w:after="160"/>
              <w:ind w:left="172" w:hanging="142"/>
              <w:contextualSpacing/>
              <w:rPr>
                <w:bCs/>
                <w:lang w:val="en-GB"/>
              </w:rPr>
            </w:pPr>
          </w:p>
        </w:tc>
        <w:tc>
          <w:tcPr>
            <w:tcW w:w="4411" w:type="dxa"/>
            <w:gridSpan w:val="2"/>
          </w:tcPr>
          <w:p w14:paraId="5E275144" w14:textId="4748F895" w:rsidR="00694E5B" w:rsidRPr="00B3209F" w:rsidRDefault="00694E5B" w:rsidP="001B6224">
            <w:pPr>
              <w:tabs>
                <w:tab w:val="left" w:pos="284"/>
                <w:tab w:val="left" w:pos="567"/>
                <w:tab w:val="left" w:pos="851"/>
                <w:tab w:val="left" w:pos="1134"/>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bCs/>
                <w:lang w:val="en-GB"/>
              </w:rPr>
            </w:pPr>
            <w:r w:rsidRPr="00B3209F">
              <w:rPr>
                <w:rFonts w:cs="Arial"/>
                <w:bCs/>
                <w:lang w:val="en-GB"/>
              </w:rPr>
              <w:t>Notes:</w:t>
            </w:r>
          </w:p>
        </w:tc>
      </w:tr>
      <w:tr w:rsidR="00694E5B" w:rsidRPr="00C6205A" w14:paraId="65F0F03A" w14:textId="77777777" w:rsidTr="004E0CCC">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512" w:type="dxa"/>
            <w:vMerge w:val="restart"/>
          </w:tcPr>
          <w:p w14:paraId="4317A51B" w14:textId="77777777" w:rsidR="00694E5B" w:rsidRPr="00B3209F" w:rsidRDefault="00694E5B" w:rsidP="00B3209F">
            <w:pPr>
              <w:pStyle w:val="ListParagraph"/>
              <w:numPr>
                <w:ilvl w:val="0"/>
                <w:numId w:val="33"/>
              </w:numPr>
              <w:tabs>
                <w:tab w:val="left" w:pos="284"/>
                <w:tab w:val="left" w:pos="314"/>
                <w:tab w:val="left" w:pos="851"/>
                <w:tab w:val="left" w:pos="1134"/>
              </w:tabs>
              <w:suppressAutoHyphens/>
              <w:spacing w:before="0" w:after="160"/>
              <w:ind w:left="314" w:hanging="314"/>
              <w:contextualSpacing/>
              <w:rPr>
                <w:bCs/>
                <w:lang w:val="en-GB"/>
              </w:rPr>
            </w:pPr>
            <w:r w:rsidRPr="00B3209F">
              <w:rPr>
                <w:bCs/>
                <w:lang w:val="en-GB"/>
              </w:rPr>
              <w:t xml:space="preserve">Demographic data collection – </w:t>
            </w:r>
            <w:r w:rsidRPr="00B3209F">
              <w:rPr>
                <w:b/>
                <w:bCs/>
                <w:u w:val="single"/>
                <w:lang w:val="en-GB"/>
              </w:rPr>
              <w:t>new</w:t>
            </w:r>
            <w:r w:rsidRPr="00AB2CBF">
              <w:rPr>
                <w:lang w:val="en-GB"/>
              </w:rPr>
              <w:t xml:space="preserve"> </w:t>
            </w:r>
            <w:r w:rsidRPr="00B3209F">
              <w:rPr>
                <w:bCs/>
                <w:lang w:val="en-GB"/>
              </w:rPr>
              <w:t xml:space="preserve">patients </w:t>
            </w:r>
          </w:p>
          <w:p w14:paraId="7D25CA48" w14:textId="77777777" w:rsidR="00694E5B" w:rsidRPr="00B3209F" w:rsidRDefault="00694E5B" w:rsidP="00B3209F">
            <w:pPr>
              <w:pStyle w:val="ListParagraph"/>
              <w:numPr>
                <w:ilvl w:val="1"/>
                <w:numId w:val="33"/>
              </w:numPr>
              <w:tabs>
                <w:tab w:val="left" w:pos="172"/>
                <w:tab w:val="left" w:pos="284"/>
                <w:tab w:val="left" w:pos="1134"/>
              </w:tabs>
              <w:suppressAutoHyphens/>
              <w:spacing w:before="0" w:after="160"/>
              <w:contextualSpacing/>
              <w:rPr>
                <w:rFonts w:eastAsia="Times New Roman"/>
                <w:b/>
              </w:rPr>
            </w:pPr>
            <w:r w:rsidRPr="00B3209F">
              <w:t>Review</w:t>
            </w:r>
            <w:r w:rsidRPr="00B3209F">
              <w:rPr>
                <w:bCs/>
                <w:lang w:val="en-GB"/>
              </w:rPr>
              <w:t xml:space="preserve"> how your practice is currently collecting demographic data for </w:t>
            </w:r>
            <w:r w:rsidRPr="00B3209F">
              <w:rPr>
                <w:bCs/>
                <w:u w:val="single"/>
                <w:lang w:val="en-GB"/>
              </w:rPr>
              <w:t>new</w:t>
            </w:r>
            <w:r w:rsidRPr="00B3209F">
              <w:rPr>
                <w:bCs/>
                <w:lang w:val="en-GB"/>
              </w:rPr>
              <w:t xml:space="preserve"> patients such as </w:t>
            </w:r>
            <w:r w:rsidRPr="00B3209F">
              <w:rPr>
                <w:rFonts w:eastAsia="Times New Roman"/>
              </w:rPr>
              <w:t xml:space="preserve">email address and mobile phone numbers </w:t>
            </w:r>
          </w:p>
          <w:p w14:paraId="2DCE2551" w14:textId="77777777" w:rsidR="00694E5B" w:rsidRPr="00B3209F" w:rsidRDefault="00694E5B" w:rsidP="00B3209F">
            <w:pPr>
              <w:pStyle w:val="PHNTextHead1"/>
              <w:spacing w:line="240" w:lineRule="auto"/>
              <w:ind w:left="720"/>
              <w:rPr>
                <w:rFonts w:ascii="Arial" w:eastAsia="Times New Roman" w:hAnsi="Arial" w:cs="Arial"/>
                <w:b w:val="0"/>
                <w:color w:val="auto"/>
                <w:sz w:val="22"/>
                <w:szCs w:val="22"/>
                <w:lang w:val="en-AU"/>
              </w:rPr>
            </w:pPr>
            <w:r w:rsidRPr="00B3209F">
              <w:rPr>
                <w:rFonts w:ascii="Arial" w:eastAsia="Times New Roman" w:hAnsi="Arial" w:cs="Arial"/>
                <w:b w:val="0"/>
                <w:color w:val="auto"/>
                <w:sz w:val="22"/>
                <w:szCs w:val="22"/>
                <w:lang w:val="en-AU"/>
              </w:rPr>
              <w:t>Does your new patient registration form include all relevant questions to collect required demographic data?</w:t>
            </w:r>
            <w:r w:rsidRPr="00B3209F">
              <w:rPr>
                <w:rStyle w:val="eop"/>
                <w:rFonts w:ascii="Arial" w:hAnsi="Arial" w:cs="Arial"/>
                <w:b w:val="0"/>
                <w:color w:val="000000"/>
                <w:sz w:val="22"/>
                <w:szCs w:val="22"/>
                <w:shd w:val="clear" w:color="auto" w:fill="FFFFFF"/>
              </w:rPr>
              <w:t> Does this need to be reviewed and updated?</w:t>
            </w:r>
          </w:p>
        </w:tc>
        <w:tc>
          <w:tcPr>
            <w:tcW w:w="2590" w:type="dxa"/>
            <w:vAlign w:val="center"/>
          </w:tcPr>
          <w:p w14:paraId="587A6353" w14:textId="77777777" w:rsidR="00694E5B" w:rsidRPr="00B3209F" w:rsidRDefault="00694E5B" w:rsidP="004E0CCC">
            <w:pPr>
              <w:tabs>
                <w:tab w:val="left" w:pos="284"/>
                <w:tab w:val="left" w:pos="567"/>
                <w:tab w:val="left" w:pos="851"/>
                <w:tab w:val="left" w:pos="1134"/>
              </w:tabs>
              <w:suppressAutoHyphens/>
              <w:spacing w:line="240" w:lineRule="auto"/>
              <w:cnfStyle w:val="000000010000" w:firstRow="0" w:lastRow="0" w:firstColumn="0" w:lastColumn="0" w:oddVBand="0" w:evenVBand="0" w:oddHBand="0" w:evenHBand="1" w:firstRowFirstColumn="0" w:firstRowLastColumn="0" w:lastRowFirstColumn="0" w:lastRowLastColumn="0"/>
              <w:rPr>
                <w:rFonts w:cs="Arial"/>
                <w:bCs/>
                <w:lang w:val="en-GB"/>
              </w:rPr>
            </w:pPr>
            <w:r w:rsidRPr="00B3209F">
              <w:rPr>
                <w:rFonts w:cs="Arial"/>
                <w:bCs/>
                <w:lang w:val="en-GB"/>
              </w:rPr>
              <w:t>Date completed:</w:t>
            </w:r>
          </w:p>
        </w:tc>
        <w:tc>
          <w:tcPr>
            <w:tcW w:w="1821" w:type="dxa"/>
          </w:tcPr>
          <w:p w14:paraId="6A414B41" w14:textId="77777777" w:rsidR="00694E5B" w:rsidRPr="00B3209F" w:rsidRDefault="00694E5B" w:rsidP="00CD40EC">
            <w:pPr>
              <w:tabs>
                <w:tab w:val="left" w:pos="284"/>
                <w:tab w:val="left" w:pos="567"/>
                <w:tab w:val="left" w:pos="851"/>
                <w:tab w:val="left" w:pos="1134"/>
              </w:tabs>
              <w:suppressAutoHyphens/>
              <w:spacing w:line="360" w:lineRule="exact"/>
              <w:cnfStyle w:val="000000010000" w:firstRow="0" w:lastRow="0" w:firstColumn="0" w:lastColumn="0" w:oddVBand="0" w:evenVBand="0" w:oddHBand="0" w:evenHBand="1" w:firstRowFirstColumn="0" w:firstRowLastColumn="0" w:lastRowFirstColumn="0" w:lastRowLastColumn="0"/>
              <w:rPr>
                <w:rFonts w:cs="Arial"/>
                <w:bCs/>
                <w:lang w:val="en-GB"/>
              </w:rPr>
            </w:pPr>
          </w:p>
        </w:tc>
      </w:tr>
      <w:tr w:rsidR="00694E5B" w:rsidRPr="00C6205A" w14:paraId="10DD7657" w14:textId="77777777" w:rsidTr="004E0CCC">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512" w:type="dxa"/>
            <w:vMerge/>
          </w:tcPr>
          <w:p w14:paraId="673CC553" w14:textId="77777777" w:rsidR="00694E5B" w:rsidRPr="00B3209F" w:rsidRDefault="00694E5B" w:rsidP="00B3209F">
            <w:pPr>
              <w:pStyle w:val="ListParagraph"/>
              <w:tabs>
                <w:tab w:val="left" w:pos="284"/>
                <w:tab w:val="left" w:pos="314"/>
                <w:tab w:val="left" w:pos="851"/>
                <w:tab w:val="left" w:pos="1134"/>
              </w:tabs>
              <w:suppressAutoHyphens/>
              <w:ind w:left="314"/>
              <w:rPr>
                <w:bCs/>
                <w:lang w:val="en-GB"/>
              </w:rPr>
            </w:pPr>
          </w:p>
        </w:tc>
        <w:tc>
          <w:tcPr>
            <w:tcW w:w="2590" w:type="dxa"/>
            <w:vAlign w:val="center"/>
          </w:tcPr>
          <w:p w14:paraId="216ADC58" w14:textId="77777777" w:rsidR="00694E5B" w:rsidRPr="00B3209F" w:rsidRDefault="00694E5B" w:rsidP="004E0CCC">
            <w:pPr>
              <w:tabs>
                <w:tab w:val="left" w:pos="284"/>
                <w:tab w:val="left" w:pos="567"/>
                <w:tab w:val="left" w:pos="851"/>
                <w:tab w:val="left" w:pos="1134"/>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bCs/>
                <w:lang w:val="en-GB"/>
              </w:rPr>
            </w:pPr>
            <w:r w:rsidRPr="00B3209F">
              <w:rPr>
                <w:rFonts w:cs="Arial"/>
                <w:bCs/>
                <w:lang w:val="en-GB"/>
              </w:rPr>
              <w:t>PDSA Completed (Yes/No):</w:t>
            </w:r>
          </w:p>
        </w:tc>
        <w:tc>
          <w:tcPr>
            <w:tcW w:w="1821" w:type="dxa"/>
          </w:tcPr>
          <w:p w14:paraId="1B93D19F" w14:textId="77777777" w:rsidR="00694E5B" w:rsidRPr="00B3209F" w:rsidRDefault="00694E5B" w:rsidP="00CD40EC">
            <w:pPr>
              <w:tabs>
                <w:tab w:val="left" w:pos="284"/>
                <w:tab w:val="left" w:pos="567"/>
                <w:tab w:val="left" w:pos="851"/>
                <w:tab w:val="left" w:pos="1134"/>
              </w:tabs>
              <w:suppressAutoHyphens/>
              <w:spacing w:line="360" w:lineRule="exact"/>
              <w:cnfStyle w:val="000000100000" w:firstRow="0" w:lastRow="0" w:firstColumn="0" w:lastColumn="0" w:oddVBand="0" w:evenVBand="0" w:oddHBand="1" w:evenHBand="0" w:firstRowFirstColumn="0" w:firstRowLastColumn="0" w:lastRowFirstColumn="0" w:lastRowLastColumn="0"/>
              <w:rPr>
                <w:rFonts w:cs="Arial"/>
                <w:bCs/>
                <w:lang w:val="en-GB"/>
              </w:rPr>
            </w:pPr>
          </w:p>
        </w:tc>
      </w:tr>
      <w:tr w:rsidR="00694E5B" w:rsidRPr="00C6205A" w14:paraId="169C4DD5" w14:textId="77777777" w:rsidTr="001B6224">
        <w:trPr>
          <w:cnfStyle w:val="000000010000" w:firstRow="0" w:lastRow="0" w:firstColumn="0" w:lastColumn="0" w:oddVBand="0" w:evenVBand="0" w:oddHBand="0" w:evenHBand="1"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5512" w:type="dxa"/>
            <w:vMerge/>
          </w:tcPr>
          <w:p w14:paraId="1B119637" w14:textId="77777777" w:rsidR="00694E5B" w:rsidRPr="00B3209F" w:rsidRDefault="00694E5B" w:rsidP="00B3209F">
            <w:pPr>
              <w:pStyle w:val="ListParagraph"/>
              <w:tabs>
                <w:tab w:val="left" w:pos="284"/>
                <w:tab w:val="left" w:pos="314"/>
                <w:tab w:val="left" w:pos="851"/>
                <w:tab w:val="left" w:pos="1134"/>
              </w:tabs>
              <w:suppressAutoHyphens/>
              <w:ind w:left="314"/>
              <w:rPr>
                <w:bCs/>
                <w:lang w:val="en-GB"/>
              </w:rPr>
            </w:pPr>
          </w:p>
        </w:tc>
        <w:tc>
          <w:tcPr>
            <w:tcW w:w="4411" w:type="dxa"/>
            <w:gridSpan w:val="2"/>
          </w:tcPr>
          <w:p w14:paraId="0CBC6EB6" w14:textId="557540A6" w:rsidR="00694E5B" w:rsidRPr="00B3209F" w:rsidRDefault="00694E5B" w:rsidP="001B6224">
            <w:pPr>
              <w:tabs>
                <w:tab w:val="left" w:pos="284"/>
                <w:tab w:val="left" w:pos="567"/>
                <w:tab w:val="left" w:pos="851"/>
                <w:tab w:val="left" w:pos="1134"/>
              </w:tabs>
              <w:suppressAutoHyphens/>
              <w:spacing w:line="240" w:lineRule="auto"/>
              <w:cnfStyle w:val="000000010000" w:firstRow="0" w:lastRow="0" w:firstColumn="0" w:lastColumn="0" w:oddVBand="0" w:evenVBand="0" w:oddHBand="0" w:evenHBand="1" w:firstRowFirstColumn="0" w:firstRowLastColumn="0" w:lastRowFirstColumn="0" w:lastRowLastColumn="0"/>
              <w:rPr>
                <w:rFonts w:cs="Arial"/>
                <w:bCs/>
                <w:lang w:val="en-GB"/>
              </w:rPr>
            </w:pPr>
            <w:r w:rsidRPr="00B3209F">
              <w:rPr>
                <w:rFonts w:cs="Arial"/>
                <w:bCs/>
                <w:lang w:val="en-GB"/>
              </w:rPr>
              <w:t>Notes:</w:t>
            </w:r>
          </w:p>
          <w:p w14:paraId="33EFEE78" w14:textId="77777777" w:rsidR="00694E5B" w:rsidRPr="00B3209F" w:rsidRDefault="00694E5B" w:rsidP="001B6224">
            <w:pPr>
              <w:tabs>
                <w:tab w:val="left" w:pos="284"/>
                <w:tab w:val="left" w:pos="567"/>
                <w:tab w:val="left" w:pos="851"/>
                <w:tab w:val="left" w:pos="1134"/>
              </w:tabs>
              <w:suppressAutoHyphens/>
              <w:spacing w:line="240" w:lineRule="auto"/>
              <w:cnfStyle w:val="000000010000" w:firstRow="0" w:lastRow="0" w:firstColumn="0" w:lastColumn="0" w:oddVBand="0" w:evenVBand="0" w:oddHBand="0" w:evenHBand="1" w:firstRowFirstColumn="0" w:firstRowLastColumn="0" w:lastRowFirstColumn="0" w:lastRowLastColumn="0"/>
              <w:rPr>
                <w:rFonts w:cs="Arial"/>
                <w:bCs/>
                <w:lang w:val="en-GB"/>
              </w:rPr>
            </w:pPr>
          </w:p>
        </w:tc>
      </w:tr>
      <w:tr w:rsidR="00694E5B" w:rsidRPr="00C6205A" w14:paraId="61D4318B" w14:textId="77777777" w:rsidTr="004E0CC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512" w:type="dxa"/>
            <w:vMerge w:val="restart"/>
          </w:tcPr>
          <w:p w14:paraId="0562AEDD" w14:textId="77777777" w:rsidR="00694E5B" w:rsidRPr="00B3209F" w:rsidRDefault="00694E5B" w:rsidP="00B3209F">
            <w:pPr>
              <w:pStyle w:val="ListParagraph"/>
              <w:numPr>
                <w:ilvl w:val="0"/>
                <w:numId w:val="33"/>
              </w:numPr>
              <w:tabs>
                <w:tab w:val="left" w:pos="284"/>
                <w:tab w:val="left" w:pos="314"/>
                <w:tab w:val="left" w:pos="851"/>
                <w:tab w:val="left" w:pos="1134"/>
              </w:tabs>
              <w:suppressAutoHyphens/>
              <w:spacing w:before="0" w:after="160"/>
              <w:ind w:left="314" w:hanging="314"/>
              <w:contextualSpacing/>
              <w:rPr>
                <w:bCs/>
                <w:lang w:val="en-GB"/>
              </w:rPr>
            </w:pPr>
            <w:r w:rsidRPr="00B3209F">
              <w:rPr>
                <w:bCs/>
                <w:lang w:val="en-GB"/>
              </w:rPr>
              <w:t>Develop</w:t>
            </w:r>
            <w:r w:rsidRPr="00B3209F">
              <w:t xml:space="preserve"> systems to maintain demographic and clinical data quality </w:t>
            </w:r>
          </w:p>
          <w:p w14:paraId="35DAF687" w14:textId="77777777" w:rsidR="00694E5B" w:rsidRPr="00B3209F" w:rsidRDefault="00694E5B" w:rsidP="00B3209F">
            <w:pPr>
              <w:pStyle w:val="ListParagraph"/>
              <w:numPr>
                <w:ilvl w:val="1"/>
                <w:numId w:val="33"/>
              </w:numPr>
              <w:tabs>
                <w:tab w:val="left" w:pos="172"/>
                <w:tab w:val="left" w:pos="284"/>
                <w:tab w:val="left" w:pos="1134"/>
              </w:tabs>
              <w:suppressAutoHyphens/>
              <w:spacing w:before="0" w:after="160"/>
              <w:contextualSpacing/>
              <w:rPr>
                <w:iCs/>
              </w:rPr>
            </w:pPr>
            <w:r w:rsidRPr="00B3209F">
              <w:rPr>
                <w:iCs/>
              </w:rPr>
              <w:t>Identify who will be responsible to review as an ongoing task demographic and clinical data quality.</w:t>
            </w:r>
          </w:p>
          <w:p w14:paraId="2C307342" w14:textId="77777777" w:rsidR="00694E5B" w:rsidRPr="00B3209F" w:rsidRDefault="00694E5B" w:rsidP="00B3209F">
            <w:pPr>
              <w:pStyle w:val="ListParagraph"/>
              <w:numPr>
                <w:ilvl w:val="1"/>
                <w:numId w:val="33"/>
              </w:numPr>
              <w:tabs>
                <w:tab w:val="left" w:pos="172"/>
                <w:tab w:val="left" w:pos="284"/>
                <w:tab w:val="left" w:pos="1134"/>
              </w:tabs>
              <w:suppressAutoHyphens/>
              <w:spacing w:before="0" w:after="160"/>
              <w:contextualSpacing/>
              <w:rPr>
                <w:bCs/>
                <w:lang w:val="en-GB"/>
              </w:rPr>
            </w:pPr>
            <w:r w:rsidRPr="00B3209F">
              <w:rPr>
                <w:iCs/>
              </w:rPr>
              <w:t>Provide protected time to this allocated person to review data quality on a regular basis.</w:t>
            </w:r>
          </w:p>
          <w:p w14:paraId="59C27920" w14:textId="3932FA59" w:rsidR="00694E5B" w:rsidRPr="00B3209F" w:rsidRDefault="00694E5B" w:rsidP="00B3209F">
            <w:pPr>
              <w:pStyle w:val="ListParagraph"/>
              <w:numPr>
                <w:ilvl w:val="1"/>
                <w:numId w:val="33"/>
              </w:numPr>
              <w:tabs>
                <w:tab w:val="left" w:pos="172"/>
                <w:tab w:val="left" w:pos="284"/>
                <w:tab w:val="left" w:pos="1134"/>
              </w:tabs>
              <w:suppressAutoHyphens/>
              <w:spacing w:before="0" w:after="160"/>
              <w:contextualSpacing/>
            </w:pPr>
            <w:r w:rsidRPr="00B3209F">
              <w:t>Ensure staff are provided regular updates and reminders to maintain data quality</w:t>
            </w:r>
            <w:r w:rsidR="00B3209F">
              <w:t>:</w:t>
            </w:r>
          </w:p>
          <w:p w14:paraId="14ADABC7" w14:textId="6D7C42B6" w:rsidR="00694E5B" w:rsidRPr="00B3209F" w:rsidRDefault="00B3209F" w:rsidP="00030BDA">
            <w:pPr>
              <w:pStyle w:val="DotPoint1"/>
              <w:ind w:left="1174"/>
              <w:rPr>
                <w:bCs/>
                <w:lang w:val="en-GB"/>
              </w:rPr>
            </w:pPr>
            <w:r>
              <w:rPr>
                <w:rFonts w:eastAsia="Times New Roman"/>
              </w:rPr>
              <w:t>i</w:t>
            </w:r>
            <w:r w:rsidR="00694E5B" w:rsidRPr="00B3209F">
              <w:rPr>
                <w:rFonts w:eastAsia="Times New Roman"/>
              </w:rPr>
              <w:t>nclude</w:t>
            </w:r>
            <w:r w:rsidR="00694E5B" w:rsidRPr="00B3209F">
              <w:t xml:space="preserve"> data cleansing topics as a team meeting agenda item. This will </w:t>
            </w:r>
            <w:r w:rsidR="00694E5B" w:rsidRPr="00B3209F">
              <w:rPr>
                <w:bCs/>
                <w:lang w:val="en-GB"/>
              </w:rPr>
              <w:t xml:space="preserve">provide opportunities for </w:t>
            </w:r>
            <w:r w:rsidR="00694E5B" w:rsidRPr="00B3209F">
              <w:t xml:space="preserve">regular updates to encourage data collection and cleansing to become a routine and consistent task  </w:t>
            </w:r>
          </w:p>
          <w:p w14:paraId="65A39B07" w14:textId="61ED73B1" w:rsidR="00694E5B" w:rsidRPr="00B3209F" w:rsidRDefault="00B3209F" w:rsidP="00030BDA">
            <w:pPr>
              <w:pStyle w:val="DotPoint1"/>
              <w:ind w:left="1174"/>
            </w:pPr>
            <w:r>
              <w:rPr>
                <w:rFonts w:eastAsia="Times New Roman"/>
              </w:rPr>
              <w:t>c</w:t>
            </w:r>
            <w:r w:rsidR="00694E5B" w:rsidRPr="00B3209F">
              <w:rPr>
                <w:rFonts w:eastAsia="Times New Roman"/>
              </w:rPr>
              <w:t>apture</w:t>
            </w:r>
            <w:r w:rsidR="00694E5B" w:rsidRPr="00B3209F">
              <w:t xml:space="preserve"> the outcomes of the team meetings within meeting minutes that can be shared with those team members that could not attend.</w:t>
            </w:r>
          </w:p>
          <w:p w14:paraId="507F3C0D" w14:textId="77777777" w:rsidR="00694E5B" w:rsidRPr="00B3209F" w:rsidRDefault="00694E5B" w:rsidP="00B3209F">
            <w:pPr>
              <w:pStyle w:val="ListParagraph"/>
              <w:numPr>
                <w:ilvl w:val="1"/>
                <w:numId w:val="33"/>
              </w:numPr>
              <w:tabs>
                <w:tab w:val="left" w:pos="172"/>
                <w:tab w:val="left" w:pos="284"/>
                <w:tab w:val="left" w:pos="1134"/>
              </w:tabs>
              <w:suppressAutoHyphens/>
              <w:spacing w:before="0" w:after="160"/>
              <w:contextualSpacing/>
            </w:pPr>
            <w:r w:rsidRPr="00B3209F">
              <w:rPr>
                <w:rFonts w:eastAsia="Times New Roman"/>
              </w:rPr>
              <w:t>Acknowledge the efforts of your general practice team when recording of demographic and clinical data improves. This will help to ensure these changes are sustained.</w:t>
            </w:r>
          </w:p>
          <w:p w14:paraId="3C2F96C4" w14:textId="77777777" w:rsidR="00694E5B" w:rsidRPr="00B3209F" w:rsidRDefault="00694E5B" w:rsidP="00B3209F">
            <w:pPr>
              <w:spacing w:after="0" w:line="240" w:lineRule="auto"/>
              <w:rPr>
                <w:rFonts w:cs="Arial"/>
                <w:bCs w:val="0"/>
                <w:lang w:val="en-GB"/>
              </w:rPr>
            </w:pPr>
          </w:p>
        </w:tc>
        <w:tc>
          <w:tcPr>
            <w:tcW w:w="2590" w:type="dxa"/>
            <w:vAlign w:val="center"/>
          </w:tcPr>
          <w:p w14:paraId="08B7A118" w14:textId="77777777" w:rsidR="00694E5B" w:rsidRPr="00B3209F" w:rsidRDefault="00694E5B" w:rsidP="004E0CCC">
            <w:pPr>
              <w:tabs>
                <w:tab w:val="left" w:pos="284"/>
                <w:tab w:val="left" w:pos="567"/>
                <w:tab w:val="left" w:pos="851"/>
                <w:tab w:val="left" w:pos="1134"/>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bCs/>
                <w:lang w:val="en-GB"/>
              </w:rPr>
            </w:pPr>
            <w:r w:rsidRPr="00B3209F">
              <w:rPr>
                <w:rFonts w:cs="Arial"/>
                <w:bCs/>
                <w:lang w:val="en-GB"/>
              </w:rPr>
              <w:t>Date completed:</w:t>
            </w:r>
          </w:p>
        </w:tc>
        <w:tc>
          <w:tcPr>
            <w:tcW w:w="1821" w:type="dxa"/>
          </w:tcPr>
          <w:p w14:paraId="07ABB890" w14:textId="77777777" w:rsidR="00694E5B" w:rsidRPr="00B3209F" w:rsidRDefault="00694E5B" w:rsidP="00CD40EC">
            <w:pPr>
              <w:tabs>
                <w:tab w:val="left" w:pos="284"/>
                <w:tab w:val="left" w:pos="567"/>
                <w:tab w:val="left" w:pos="851"/>
                <w:tab w:val="left" w:pos="1134"/>
              </w:tabs>
              <w:suppressAutoHyphens/>
              <w:spacing w:line="360" w:lineRule="exact"/>
              <w:cnfStyle w:val="000000100000" w:firstRow="0" w:lastRow="0" w:firstColumn="0" w:lastColumn="0" w:oddVBand="0" w:evenVBand="0" w:oddHBand="1" w:evenHBand="0" w:firstRowFirstColumn="0" w:firstRowLastColumn="0" w:lastRowFirstColumn="0" w:lastRowLastColumn="0"/>
              <w:rPr>
                <w:rFonts w:cs="Arial"/>
                <w:bCs/>
                <w:lang w:val="en-GB"/>
              </w:rPr>
            </w:pPr>
          </w:p>
        </w:tc>
      </w:tr>
      <w:tr w:rsidR="00694E5B" w:rsidRPr="00C6205A" w14:paraId="4873EB11" w14:textId="77777777" w:rsidTr="004E0CCC">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512" w:type="dxa"/>
            <w:vMerge/>
          </w:tcPr>
          <w:p w14:paraId="247D9B68" w14:textId="77777777" w:rsidR="00694E5B" w:rsidRPr="00B3209F" w:rsidRDefault="00694E5B" w:rsidP="00694E5B">
            <w:pPr>
              <w:pStyle w:val="ListParagraph"/>
              <w:numPr>
                <w:ilvl w:val="0"/>
                <w:numId w:val="34"/>
              </w:numPr>
              <w:tabs>
                <w:tab w:val="left" w:pos="284"/>
                <w:tab w:val="left" w:pos="314"/>
                <w:tab w:val="left" w:pos="851"/>
                <w:tab w:val="left" w:pos="1134"/>
              </w:tabs>
              <w:suppressAutoHyphens/>
              <w:spacing w:before="0" w:after="160" w:line="360" w:lineRule="exact"/>
              <w:ind w:left="314" w:hanging="314"/>
              <w:contextualSpacing/>
              <w:rPr>
                <w:bCs/>
                <w:lang w:val="en-GB"/>
              </w:rPr>
            </w:pPr>
          </w:p>
        </w:tc>
        <w:tc>
          <w:tcPr>
            <w:tcW w:w="2590" w:type="dxa"/>
            <w:vAlign w:val="center"/>
          </w:tcPr>
          <w:p w14:paraId="01BFAC91" w14:textId="301ACE9A" w:rsidR="00694E5B" w:rsidRPr="00B3209F" w:rsidRDefault="00694E5B" w:rsidP="004E0CCC">
            <w:pPr>
              <w:tabs>
                <w:tab w:val="left" w:pos="284"/>
                <w:tab w:val="left" w:pos="567"/>
                <w:tab w:val="left" w:pos="851"/>
                <w:tab w:val="left" w:pos="1134"/>
              </w:tabs>
              <w:suppressAutoHyphens/>
              <w:spacing w:line="240" w:lineRule="auto"/>
              <w:cnfStyle w:val="000000010000" w:firstRow="0" w:lastRow="0" w:firstColumn="0" w:lastColumn="0" w:oddVBand="0" w:evenVBand="0" w:oddHBand="0" w:evenHBand="1" w:firstRowFirstColumn="0" w:firstRowLastColumn="0" w:lastRowFirstColumn="0" w:lastRowLastColumn="0"/>
              <w:rPr>
                <w:rFonts w:cs="Arial"/>
                <w:bCs/>
                <w:lang w:val="en-GB"/>
              </w:rPr>
            </w:pPr>
            <w:r w:rsidRPr="00B3209F">
              <w:rPr>
                <w:rFonts w:cs="Arial"/>
                <w:bCs/>
                <w:lang w:val="en-GB"/>
              </w:rPr>
              <w:t>PDSA Completed</w:t>
            </w:r>
            <w:r w:rsidR="004E0CCC">
              <w:rPr>
                <w:rFonts w:cs="Arial"/>
                <w:bCs/>
                <w:lang w:val="en-GB"/>
              </w:rPr>
              <w:br/>
              <w:t>(</w:t>
            </w:r>
            <w:r w:rsidRPr="00B3209F">
              <w:rPr>
                <w:rFonts w:cs="Arial"/>
                <w:bCs/>
                <w:lang w:val="en-GB"/>
              </w:rPr>
              <w:t>Yes/No):</w:t>
            </w:r>
          </w:p>
        </w:tc>
        <w:tc>
          <w:tcPr>
            <w:tcW w:w="1821" w:type="dxa"/>
          </w:tcPr>
          <w:p w14:paraId="314BEA9A" w14:textId="77777777" w:rsidR="00694E5B" w:rsidRPr="00B3209F" w:rsidRDefault="00694E5B" w:rsidP="00CD40EC">
            <w:pPr>
              <w:tabs>
                <w:tab w:val="left" w:pos="284"/>
                <w:tab w:val="left" w:pos="567"/>
                <w:tab w:val="left" w:pos="851"/>
                <w:tab w:val="left" w:pos="1134"/>
              </w:tabs>
              <w:suppressAutoHyphens/>
              <w:spacing w:line="360" w:lineRule="exact"/>
              <w:cnfStyle w:val="000000010000" w:firstRow="0" w:lastRow="0" w:firstColumn="0" w:lastColumn="0" w:oddVBand="0" w:evenVBand="0" w:oddHBand="0" w:evenHBand="1" w:firstRowFirstColumn="0" w:firstRowLastColumn="0" w:lastRowFirstColumn="0" w:lastRowLastColumn="0"/>
              <w:rPr>
                <w:rFonts w:cs="Arial"/>
                <w:bCs/>
                <w:lang w:val="en-GB"/>
              </w:rPr>
            </w:pPr>
          </w:p>
        </w:tc>
      </w:tr>
      <w:tr w:rsidR="00694E5B" w:rsidRPr="00C6205A" w14:paraId="75041ECC" w14:textId="77777777" w:rsidTr="001B6224">
        <w:trPr>
          <w:cnfStyle w:val="000000100000" w:firstRow="0" w:lastRow="0" w:firstColumn="0" w:lastColumn="0" w:oddVBand="0" w:evenVBand="0" w:oddHBand="1" w:evenHBand="0" w:firstRowFirstColumn="0" w:firstRowLastColumn="0" w:lastRowFirstColumn="0" w:lastRowLastColumn="0"/>
          <w:trHeight w:val="4052"/>
        </w:trPr>
        <w:tc>
          <w:tcPr>
            <w:cnfStyle w:val="001000000000" w:firstRow="0" w:lastRow="0" w:firstColumn="1" w:lastColumn="0" w:oddVBand="0" w:evenVBand="0" w:oddHBand="0" w:evenHBand="0" w:firstRowFirstColumn="0" w:firstRowLastColumn="0" w:lastRowFirstColumn="0" w:lastRowLastColumn="0"/>
            <w:tcW w:w="5512" w:type="dxa"/>
            <w:vMerge/>
          </w:tcPr>
          <w:p w14:paraId="220DC2D8" w14:textId="77777777" w:rsidR="00694E5B" w:rsidRPr="00B3209F" w:rsidRDefault="00694E5B" w:rsidP="00694E5B">
            <w:pPr>
              <w:pStyle w:val="ListParagraph"/>
              <w:numPr>
                <w:ilvl w:val="0"/>
                <w:numId w:val="34"/>
              </w:numPr>
              <w:tabs>
                <w:tab w:val="left" w:pos="284"/>
                <w:tab w:val="left" w:pos="314"/>
                <w:tab w:val="left" w:pos="851"/>
                <w:tab w:val="left" w:pos="1134"/>
              </w:tabs>
              <w:suppressAutoHyphens/>
              <w:spacing w:before="0" w:after="160" w:line="360" w:lineRule="exact"/>
              <w:ind w:left="314" w:hanging="314"/>
              <w:contextualSpacing/>
              <w:rPr>
                <w:bCs/>
                <w:lang w:val="en-GB"/>
              </w:rPr>
            </w:pPr>
          </w:p>
        </w:tc>
        <w:tc>
          <w:tcPr>
            <w:tcW w:w="4411" w:type="dxa"/>
            <w:gridSpan w:val="2"/>
          </w:tcPr>
          <w:p w14:paraId="04F89FE1" w14:textId="77777777" w:rsidR="00694E5B" w:rsidRPr="00B3209F" w:rsidRDefault="00694E5B" w:rsidP="001B6224">
            <w:pPr>
              <w:tabs>
                <w:tab w:val="left" w:pos="284"/>
                <w:tab w:val="left" w:pos="567"/>
                <w:tab w:val="left" w:pos="851"/>
                <w:tab w:val="left" w:pos="1134"/>
              </w:tabs>
              <w:suppressAutoHyphens/>
              <w:spacing w:line="360" w:lineRule="exact"/>
              <w:cnfStyle w:val="000000100000" w:firstRow="0" w:lastRow="0" w:firstColumn="0" w:lastColumn="0" w:oddVBand="0" w:evenVBand="0" w:oddHBand="1" w:evenHBand="0" w:firstRowFirstColumn="0" w:firstRowLastColumn="0" w:lastRowFirstColumn="0" w:lastRowLastColumn="0"/>
              <w:rPr>
                <w:rFonts w:cs="Arial"/>
                <w:bCs/>
                <w:lang w:val="en-GB"/>
              </w:rPr>
            </w:pPr>
            <w:r w:rsidRPr="00B3209F">
              <w:rPr>
                <w:rFonts w:cs="Arial"/>
                <w:bCs/>
                <w:lang w:val="en-GB"/>
              </w:rPr>
              <w:t>Notes:</w:t>
            </w:r>
          </w:p>
          <w:p w14:paraId="511A322F" w14:textId="77777777" w:rsidR="00694E5B" w:rsidRPr="00B3209F" w:rsidRDefault="00694E5B" w:rsidP="001B6224">
            <w:pPr>
              <w:tabs>
                <w:tab w:val="left" w:pos="284"/>
                <w:tab w:val="left" w:pos="567"/>
                <w:tab w:val="left" w:pos="851"/>
                <w:tab w:val="left" w:pos="1134"/>
              </w:tabs>
              <w:suppressAutoHyphens/>
              <w:spacing w:line="360" w:lineRule="exact"/>
              <w:cnfStyle w:val="000000100000" w:firstRow="0" w:lastRow="0" w:firstColumn="0" w:lastColumn="0" w:oddVBand="0" w:evenVBand="0" w:oddHBand="1" w:evenHBand="0" w:firstRowFirstColumn="0" w:firstRowLastColumn="0" w:lastRowFirstColumn="0" w:lastRowLastColumn="0"/>
              <w:rPr>
                <w:rFonts w:cs="Arial"/>
                <w:bCs/>
                <w:lang w:val="en-GB"/>
              </w:rPr>
            </w:pPr>
            <w:r w:rsidRPr="00B3209F">
              <w:rPr>
                <w:rFonts w:cs="Arial"/>
                <w:bCs/>
                <w:lang w:val="en-GB"/>
              </w:rPr>
              <w:t xml:space="preserve"> </w:t>
            </w:r>
          </w:p>
        </w:tc>
      </w:tr>
    </w:tbl>
    <w:p w14:paraId="3A1E5D43" w14:textId="77777777" w:rsidR="00694E5B" w:rsidRPr="00C6205A" w:rsidRDefault="00694E5B" w:rsidP="00694E5B">
      <w:pPr>
        <w:keepNext/>
        <w:keepLines/>
        <w:spacing w:before="40" w:after="240"/>
        <w:outlineLvl w:val="1"/>
        <w:rPr>
          <w:rFonts w:ascii="Calibri" w:eastAsia="Calibri" w:hAnsi="Calibri" w:cs="Calibri"/>
          <w:b/>
          <w:noProof/>
          <w:color w:val="D61F39"/>
        </w:rPr>
      </w:pPr>
    </w:p>
    <w:p w14:paraId="39ECB592" w14:textId="77777777" w:rsidR="00694E5B" w:rsidRDefault="00694E5B" w:rsidP="00694E5B">
      <w:pPr>
        <w:sectPr w:rsidR="00694E5B" w:rsidSect="005E2B86">
          <w:headerReference w:type="default" r:id="rId15"/>
          <w:footerReference w:type="default" r:id="rId16"/>
          <w:headerReference w:type="first" r:id="rId17"/>
          <w:pgSz w:w="11906" w:h="16838"/>
          <w:pgMar w:top="851" w:right="1133" w:bottom="1440" w:left="1440" w:header="850" w:footer="340" w:gutter="0"/>
          <w:cols w:space="708"/>
          <w:titlePg/>
          <w:docGrid w:linePitch="360"/>
        </w:sectPr>
      </w:pPr>
    </w:p>
    <w:tbl>
      <w:tblPr>
        <w:tblStyle w:val="NQPHNtable-lightblue"/>
        <w:tblW w:w="15131" w:type="dxa"/>
        <w:tblInd w:w="-714" w:type="dxa"/>
        <w:tblLook w:val="04A0" w:firstRow="1" w:lastRow="0" w:firstColumn="1" w:lastColumn="0" w:noHBand="0" w:noVBand="1"/>
      </w:tblPr>
      <w:tblGrid>
        <w:gridCol w:w="1048"/>
        <w:gridCol w:w="3566"/>
        <w:gridCol w:w="1103"/>
        <w:gridCol w:w="1307"/>
        <w:gridCol w:w="1490"/>
        <w:gridCol w:w="1711"/>
        <w:gridCol w:w="2885"/>
        <w:gridCol w:w="2021"/>
      </w:tblGrid>
      <w:tr w:rsidR="00694E5B" w:rsidRPr="005C4E2A" w14:paraId="66A3CFBE" w14:textId="77777777" w:rsidTr="002231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31" w:type="dxa"/>
            <w:gridSpan w:val="8"/>
          </w:tcPr>
          <w:p w14:paraId="48FE80E6" w14:textId="77777777" w:rsidR="00694E5B" w:rsidRPr="005C4E2A" w:rsidRDefault="00694E5B" w:rsidP="00030BDA">
            <w:pPr>
              <w:pStyle w:val="TOCHeading"/>
              <w:rPr>
                <w:bCs w:val="0"/>
                <w:color w:val="FFFFFF" w:themeColor="background1"/>
                <w:lang w:val="en-GB"/>
              </w:rPr>
            </w:pPr>
            <w:r>
              <w:rPr>
                <w:lang w:val="en-GB"/>
              </w:rPr>
              <w:lastRenderedPageBreak/>
              <w:t xml:space="preserve">Appendix A: PDSA Log </w:t>
            </w:r>
          </w:p>
        </w:tc>
      </w:tr>
      <w:tr w:rsidR="00694E5B" w:rsidRPr="00170CEF" w14:paraId="25B8F09E"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Merge w:val="restart"/>
          </w:tcPr>
          <w:p w14:paraId="3565A436" w14:textId="77777777" w:rsidR="00694E5B" w:rsidRPr="00030BDA" w:rsidRDefault="00694E5B" w:rsidP="00CD40EC">
            <w:pPr>
              <w:contextualSpacing/>
              <w:rPr>
                <w:rFonts w:eastAsia="Times New Roman" w:cs="Arial"/>
                <w:b/>
                <w:iCs/>
              </w:rPr>
            </w:pPr>
            <w:r w:rsidRPr="00030BDA">
              <w:rPr>
                <w:rFonts w:eastAsia="Times New Roman" w:cs="Arial"/>
                <w:b/>
                <w:iCs/>
              </w:rPr>
              <w:t>PDSA Number</w:t>
            </w:r>
          </w:p>
        </w:tc>
        <w:tc>
          <w:tcPr>
            <w:tcW w:w="7516" w:type="dxa"/>
            <w:gridSpan w:val="4"/>
          </w:tcPr>
          <w:p w14:paraId="17596C95" w14:textId="77777777" w:rsidR="00694E5B" w:rsidRPr="00030BDA" w:rsidRDefault="00694E5B" w:rsidP="00CD40EC">
            <w:pPr>
              <w:cnfStyle w:val="000000100000" w:firstRow="0" w:lastRow="0" w:firstColumn="0" w:lastColumn="0" w:oddVBand="0" w:evenVBand="0" w:oddHBand="1" w:evenHBand="0" w:firstRowFirstColumn="0" w:firstRowLastColumn="0" w:lastRowFirstColumn="0" w:lastRowLastColumn="0"/>
              <w:rPr>
                <w:rFonts w:eastAsia="Calibri" w:cs="Arial"/>
              </w:rPr>
            </w:pPr>
            <w:r w:rsidRPr="00030BDA">
              <w:rPr>
                <w:rFonts w:eastAsia="Times New Roman" w:cs="Arial"/>
                <w:b/>
                <w:iCs/>
              </w:rPr>
              <w:t xml:space="preserve">Plan </w:t>
            </w:r>
            <w:r w:rsidRPr="00030BDA">
              <w:rPr>
                <w:rFonts w:eastAsia="Calibri" w:cs="Arial"/>
              </w:rPr>
              <w:t>Increase the number of patients who have their email address recorded and ensure mobile phone numbers are recorded and current.</w:t>
            </w:r>
          </w:p>
          <w:p w14:paraId="5CA7561C"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b/>
                <w:iCs/>
              </w:rPr>
            </w:pPr>
          </w:p>
        </w:tc>
        <w:tc>
          <w:tcPr>
            <w:tcW w:w="1715" w:type="dxa"/>
            <w:vMerge w:val="restart"/>
          </w:tcPr>
          <w:p w14:paraId="1A9F630A"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cs="Arial"/>
                <w:b/>
              </w:rPr>
            </w:pPr>
            <w:r w:rsidRPr="00030BDA">
              <w:rPr>
                <w:rFonts w:eastAsia="Times New Roman" w:cs="Arial"/>
                <w:b/>
                <w:iCs/>
              </w:rPr>
              <w:t>Do</w:t>
            </w:r>
            <w:r w:rsidRPr="00030BDA">
              <w:rPr>
                <w:rFonts w:cs="Arial"/>
                <w:b/>
              </w:rPr>
              <w:t xml:space="preserve"> </w:t>
            </w:r>
          </w:p>
          <w:p w14:paraId="6FA73B90"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cs="Arial"/>
              </w:rPr>
            </w:pPr>
            <w:r w:rsidRPr="00030BDA">
              <w:rPr>
                <w:rFonts w:cs="Arial"/>
              </w:rPr>
              <w:t>Was the activity completed?</w:t>
            </w:r>
          </w:p>
          <w:p w14:paraId="7DA507B5"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cs="Arial"/>
              </w:rPr>
              <w:t>Any problems?</w:t>
            </w:r>
          </w:p>
        </w:tc>
        <w:tc>
          <w:tcPr>
            <w:tcW w:w="2903" w:type="dxa"/>
            <w:vMerge w:val="restart"/>
          </w:tcPr>
          <w:p w14:paraId="3F25A975"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b/>
                <w:iCs/>
              </w:rPr>
            </w:pPr>
            <w:r w:rsidRPr="00030BDA">
              <w:rPr>
                <w:rFonts w:eastAsia="Times New Roman" w:cs="Arial"/>
                <w:b/>
                <w:iCs/>
              </w:rPr>
              <w:t xml:space="preserve">Study </w:t>
            </w:r>
          </w:p>
          <w:p w14:paraId="22E2CD57"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t xml:space="preserve">Record, analyse and reflect on results. Did the results match your predictions? </w:t>
            </w:r>
          </w:p>
        </w:tc>
        <w:tc>
          <w:tcPr>
            <w:tcW w:w="2032" w:type="dxa"/>
            <w:vMerge w:val="restart"/>
          </w:tcPr>
          <w:p w14:paraId="71EC424B"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b/>
                <w:iCs/>
              </w:rPr>
            </w:pPr>
            <w:r w:rsidRPr="00030BDA">
              <w:rPr>
                <w:rFonts w:eastAsia="Times New Roman" w:cs="Arial"/>
                <w:b/>
                <w:iCs/>
              </w:rPr>
              <w:t>Act</w:t>
            </w:r>
          </w:p>
          <w:p w14:paraId="0FB82039" w14:textId="5EBB360B"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t>Decide to adopt, adapt</w:t>
            </w:r>
            <w:r w:rsidR="001E4795">
              <w:rPr>
                <w:rFonts w:eastAsia="Times New Roman" w:cs="Arial"/>
                <w:iCs/>
              </w:rPr>
              <w:t>,</w:t>
            </w:r>
            <w:r w:rsidRPr="00030BDA">
              <w:rPr>
                <w:rFonts w:eastAsia="Times New Roman" w:cs="Arial"/>
                <w:iCs/>
              </w:rPr>
              <w:t xml:space="preserve"> or abandon </w:t>
            </w:r>
          </w:p>
        </w:tc>
      </w:tr>
      <w:tr w:rsidR="00694E5B" w:rsidRPr="00170CEF" w14:paraId="7D5E1F72"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Merge/>
          </w:tcPr>
          <w:p w14:paraId="42F3A2EF" w14:textId="77777777" w:rsidR="00694E5B" w:rsidRPr="00030BDA" w:rsidRDefault="00694E5B" w:rsidP="00CD40EC">
            <w:pPr>
              <w:contextualSpacing/>
              <w:rPr>
                <w:rFonts w:eastAsia="Times New Roman" w:cs="Arial"/>
                <w:iCs/>
              </w:rPr>
            </w:pPr>
          </w:p>
        </w:tc>
        <w:tc>
          <w:tcPr>
            <w:tcW w:w="3601" w:type="dxa"/>
          </w:tcPr>
          <w:p w14:paraId="17BE73E2"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t>What</w:t>
            </w:r>
          </w:p>
        </w:tc>
        <w:tc>
          <w:tcPr>
            <w:tcW w:w="1108" w:type="dxa"/>
          </w:tcPr>
          <w:p w14:paraId="00705C67"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t>Who</w:t>
            </w:r>
          </w:p>
        </w:tc>
        <w:tc>
          <w:tcPr>
            <w:tcW w:w="1313" w:type="dxa"/>
          </w:tcPr>
          <w:p w14:paraId="11E27581" w14:textId="10FB9F72" w:rsidR="00694E5B" w:rsidRPr="00030BDA" w:rsidRDefault="00694E5B" w:rsidP="00852492">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t>When</w:t>
            </w:r>
            <w:r w:rsidR="00852492">
              <w:rPr>
                <w:rFonts w:eastAsia="Times New Roman" w:cs="Arial"/>
                <w:iCs/>
              </w:rPr>
              <w:t xml:space="preserve"> </w:t>
            </w:r>
            <w:r w:rsidRPr="00030BDA">
              <w:rPr>
                <w:rFonts w:eastAsia="Times New Roman" w:cs="Arial"/>
                <w:iCs/>
              </w:rPr>
              <w:t>(date)</w:t>
            </w:r>
            <w:r w:rsidR="00852492">
              <w:rPr>
                <w:rFonts w:eastAsia="Times New Roman" w:cs="Arial"/>
                <w:iCs/>
              </w:rPr>
              <w:t xml:space="preserve"> </w:t>
            </w:r>
            <w:r w:rsidRPr="00030BDA">
              <w:rPr>
                <w:rFonts w:eastAsia="Times New Roman" w:cs="Arial"/>
                <w:iCs/>
              </w:rPr>
              <w:t>and where</w:t>
            </w:r>
          </w:p>
        </w:tc>
        <w:tc>
          <w:tcPr>
            <w:tcW w:w="1494" w:type="dxa"/>
          </w:tcPr>
          <w:p w14:paraId="37C29C5F"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t>Prediction</w:t>
            </w:r>
          </w:p>
        </w:tc>
        <w:tc>
          <w:tcPr>
            <w:tcW w:w="1715" w:type="dxa"/>
            <w:vMerge/>
          </w:tcPr>
          <w:p w14:paraId="3FF5BF6E"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2903" w:type="dxa"/>
            <w:vMerge/>
          </w:tcPr>
          <w:p w14:paraId="51BDAD69"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2032" w:type="dxa"/>
            <w:vMerge/>
          </w:tcPr>
          <w:p w14:paraId="74B275CD"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r>
      <w:tr w:rsidR="00694E5B" w:rsidRPr="00170CEF" w14:paraId="0EEEF594"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1EE960DC" w14:textId="77777777" w:rsidR="00694E5B" w:rsidRPr="00030BDA" w:rsidRDefault="00694E5B" w:rsidP="00CD40EC">
            <w:pPr>
              <w:contextualSpacing/>
              <w:rPr>
                <w:rFonts w:eastAsia="Times New Roman" w:cs="Arial"/>
                <w:iCs/>
              </w:rPr>
            </w:pPr>
            <w:r w:rsidRPr="00030BDA">
              <w:rPr>
                <w:rFonts w:eastAsia="Times New Roman" w:cs="Arial"/>
                <w:iCs/>
              </w:rPr>
              <w:t>1</w:t>
            </w:r>
          </w:p>
        </w:tc>
        <w:tc>
          <w:tcPr>
            <w:tcW w:w="3601" w:type="dxa"/>
          </w:tcPr>
          <w:p w14:paraId="7A35A8EB"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779E26C5"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094246E2"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4EA6148F"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546F7E3A"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1108" w:type="dxa"/>
          </w:tcPr>
          <w:p w14:paraId="544A4D76"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1313" w:type="dxa"/>
          </w:tcPr>
          <w:p w14:paraId="418A9244"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1494" w:type="dxa"/>
          </w:tcPr>
          <w:p w14:paraId="7C1A11D7"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1715" w:type="dxa"/>
          </w:tcPr>
          <w:p w14:paraId="0F2B6ED4"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Yes</w:t>
            </w:r>
          </w:p>
          <w:p w14:paraId="1047691A"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No, if not why?</w:t>
            </w:r>
          </w:p>
          <w:p w14:paraId="1E97B2C2"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3CB18BAD"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2903" w:type="dxa"/>
          </w:tcPr>
          <w:p w14:paraId="02484577"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2032" w:type="dxa"/>
          </w:tcPr>
          <w:p w14:paraId="299DA300"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Adapt</w:t>
            </w:r>
          </w:p>
          <w:p w14:paraId="1F82F665"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Adopt</w:t>
            </w:r>
          </w:p>
          <w:p w14:paraId="7E333E6E"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Abandon</w:t>
            </w:r>
          </w:p>
        </w:tc>
      </w:tr>
      <w:tr w:rsidR="00694E5B" w:rsidRPr="00170CEF" w14:paraId="3CA8497F"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004FECBC" w14:textId="77777777" w:rsidR="00694E5B" w:rsidRPr="00030BDA" w:rsidRDefault="00694E5B" w:rsidP="00CD40EC">
            <w:pPr>
              <w:contextualSpacing/>
              <w:rPr>
                <w:rFonts w:eastAsia="Times New Roman" w:cs="Arial"/>
                <w:iCs/>
              </w:rPr>
            </w:pPr>
            <w:r w:rsidRPr="00030BDA">
              <w:rPr>
                <w:rFonts w:eastAsia="Times New Roman" w:cs="Arial"/>
                <w:iCs/>
              </w:rPr>
              <w:t>2</w:t>
            </w:r>
          </w:p>
        </w:tc>
        <w:tc>
          <w:tcPr>
            <w:tcW w:w="3601" w:type="dxa"/>
          </w:tcPr>
          <w:p w14:paraId="1539A418"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5F58DE3F"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6F530190"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5E6FEC32"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06C50FD0"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1108" w:type="dxa"/>
          </w:tcPr>
          <w:p w14:paraId="50FC4347"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1313" w:type="dxa"/>
          </w:tcPr>
          <w:p w14:paraId="78ADD4C7"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1494" w:type="dxa"/>
          </w:tcPr>
          <w:p w14:paraId="3FC8DC44"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1715" w:type="dxa"/>
          </w:tcPr>
          <w:p w14:paraId="17B6EDDA"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Yes</w:t>
            </w:r>
          </w:p>
          <w:p w14:paraId="5FCF932B"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No, if not why?</w:t>
            </w:r>
          </w:p>
          <w:p w14:paraId="394DC3B2"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77594CCB"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2903" w:type="dxa"/>
          </w:tcPr>
          <w:p w14:paraId="37E3EC60"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2032" w:type="dxa"/>
          </w:tcPr>
          <w:p w14:paraId="3DEFF69E"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Adapt</w:t>
            </w:r>
          </w:p>
          <w:p w14:paraId="39D4D9C6"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Adopt</w:t>
            </w:r>
          </w:p>
          <w:p w14:paraId="35B35A9F"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Abandon</w:t>
            </w:r>
          </w:p>
        </w:tc>
      </w:tr>
      <w:tr w:rsidR="00694E5B" w:rsidRPr="00170CEF" w14:paraId="75949143"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1F186EC5" w14:textId="77777777" w:rsidR="00694E5B" w:rsidRPr="00030BDA" w:rsidRDefault="00694E5B" w:rsidP="00CD40EC">
            <w:pPr>
              <w:contextualSpacing/>
              <w:rPr>
                <w:rFonts w:eastAsia="Times New Roman" w:cs="Arial"/>
                <w:iCs/>
              </w:rPr>
            </w:pPr>
            <w:r w:rsidRPr="00030BDA">
              <w:rPr>
                <w:rFonts w:eastAsia="Times New Roman" w:cs="Arial"/>
                <w:iCs/>
              </w:rPr>
              <w:t>3</w:t>
            </w:r>
          </w:p>
        </w:tc>
        <w:tc>
          <w:tcPr>
            <w:tcW w:w="3601" w:type="dxa"/>
          </w:tcPr>
          <w:p w14:paraId="075E490C"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4724FDCB"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71292391"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5246752D"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740A10CB"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1108" w:type="dxa"/>
          </w:tcPr>
          <w:p w14:paraId="41332698"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1313" w:type="dxa"/>
          </w:tcPr>
          <w:p w14:paraId="625C6FF5"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1494" w:type="dxa"/>
          </w:tcPr>
          <w:p w14:paraId="0F3FE293"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1715" w:type="dxa"/>
          </w:tcPr>
          <w:p w14:paraId="20E3C957"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Yes</w:t>
            </w:r>
          </w:p>
          <w:p w14:paraId="5DAFE153"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No, if not why?</w:t>
            </w:r>
          </w:p>
          <w:p w14:paraId="3F641B5F"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p w14:paraId="7E7AECC4"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2903" w:type="dxa"/>
          </w:tcPr>
          <w:p w14:paraId="4CDA1290"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p>
        </w:tc>
        <w:tc>
          <w:tcPr>
            <w:tcW w:w="2032" w:type="dxa"/>
          </w:tcPr>
          <w:p w14:paraId="650705C9"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Adapt</w:t>
            </w:r>
          </w:p>
          <w:p w14:paraId="5975EA4D"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Adopt</w:t>
            </w:r>
          </w:p>
          <w:p w14:paraId="1BAA7699" w14:textId="77777777" w:rsidR="00694E5B" w:rsidRPr="00030BDA" w:rsidRDefault="00694E5B" w:rsidP="00CD40EC">
            <w:pPr>
              <w:contextualSpacing/>
              <w:cnfStyle w:val="000000100000" w:firstRow="0" w:lastRow="0" w:firstColumn="0" w:lastColumn="0" w:oddVBand="0" w:evenVBand="0" w:oddHBand="1" w:evenHBand="0"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Abandon</w:t>
            </w:r>
          </w:p>
        </w:tc>
      </w:tr>
      <w:tr w:rsidR="00694E5B" w:rsidRPr="00170CEF" w14:paraId="49E2374B"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5F95B4B1" w14:textId="77777777" w:rsidR="00694E5B" w:rsidRPr="00030BDA" w:rsidRDefault="00694E5B" w:rsidP="00CD40EC">
            <w:pPr>
              <w:contextualSpacing/>
              <w:rPr>
                <w:rFonts w:eastAsia="Times New Roman" w:cs="Arial"/>
                <w:iCs/>
              </w:rPr>
            </w:pPr>
            <w:r w:rsidRPr="00030BDA">
              <w:rPr>
                <w:rFonts w:eastAsia="Times New Roman" w:cs="Arial"/>
                <w:iCs/>
              </w:rPr>
              <w:t>4</w:t>
            </w:r>
          </w:p>
        </w:tc>
        <w:tc>
          <w:tcPr>
            <w:tcW w:w="3601" w:type="dxa"/>
          </w:tcPr>
          <w:p w14:paraId="0D41E629"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34277009"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6801EB80"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2CB46C5C"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20ADDD9D"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1108" w:type="dxa"/>
          </w:tcPr>
          <w:p w14:paraId="491BA1DB"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1313" w:type="dxa"/>
          </w:tcPr>
          <w:p w14:paraId="441D35E3"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1494" w:type="dxa"/>
          </w:tcPr>
          <w:p w14:paraId="2FA90B73"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1715" w:type="dxa"/>
          </w:tcPr>
          <w:p w14:paraId="03290748"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Yes</w:t>
            </w:r>
          </w:p>
          <w:p w14:paraId="58091A17"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No, if not why?</w:t>
            </w:r>
          </w:p>
          <w:p w14:paraId="703AC264"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p w14:paraId="19406599"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2903" w:type="dxa"/>
          </w:tcPr>
          <w:p w14:paraId="56866E61"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p>
        </w:tc>
        <w:tc>
          <w:tcPr>
            <w:tcW w:w="2032" w:type="dxa"/>
          </w:tcPr>
          <w:p w14:paraId="7E456A3B"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Adapt</w:t>
            </w:r>
          </w:p>
          <w:p w14:paraId="48096852"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Adopt</w:t>
            </w:r>
          </w:p>
          <w:p w14:paraId="2BF3FA9E" w14:textId="77777777" w:rsidR="00694E5B" w:rsidRPr="00030BDA" w:rsidRDefault="00694E5B" w:rsidP="00CD40EC">
            <w:pPr>
              <w:cnfStyle w:val="000000010000" w:firstRow="0" w:lastRow="0" w:firstColumn="0" w:lastColumn="0" w:oddVBand="0" w:evenVBand="0" w:oddHBand="0" w:evenHBand="1" w:firstRowFirstColumn="0" w:firstRowLastColumn="0" w:lastRowFirstColumn="0" w:lastRowLastColumn="0"/>
              <w:rPr>
                <w:rFonts w:eastAsia="Times New Roman" w:cs="Arial"/>
                <w:iCs/>
              </w:rPr>
            </w:pPr>
            <w:r w:rsidRPr="00030BDA">
              <w:rPr>
                <w:rFonts w:eastAsia="Times New Roman" w:cs="Arial"/>
                <w:iCs/>
              </w:rPr>
              <w:sym w:font="Symbol" w:char="F07F"/>
            </w:r>
            <w:r w:rsidRPr="00030BDA">
              <w:rPr>
                <w:rFonts w:eastAsia="Times New Roman" w:cs="Arial"/>
                <w:iCs/>
              </w:rPr>
              <w:t xml:space="preserve"> Abandon</w:t>
            </w:r>
          </w:p>
        </w:tc>
      </w:tr>
    </w:tbl>
    <w:p w14:paraId="7942D3B3" w14:textId="77777777" w:rsidR="00694E5B" w:rsidRPr="00170CEF" w:rsidRDefault="00694E5B" w:rsidP="00694E5B">
      <w:pPr>
        <w:spacing w:line="360" w:lineRule="auto"/>
        <w:rPr>
          <w:rFonts w:ascii="Calibri" w:eastAsia="Calibri" w:hAnsi="Calibri"/>
        </w:rPr>
        <w:sectPr w:rsidR="00694E5B" w:rsidRPr="00170CEF" w:rsidSect="00740DDC">
          <w:headerReference w:type="default" r:id="rId18"/>
          <w:pgSz w:w="16838" w:h="11906" w:orient="landscape"/>
          <w:pgMar w:top="1418" w:right="709" w:bottom="849" w:left="1560" w:header="850" w:footer="340" w:gutter="0"/>
          <w:cols w:space="708"/>
          <w:docGrid w:linePitch="360"/>
        </w:sectPr>
      </w:pPr>
    </w:p>
    <w:tbl>
      <w:tblPr>
        <w:tblStyle w:val="NQPHNtable-lightblue"/>
        <w:tblW w:w="0" w:type="auto"/>
        <w:tblLook w:val="04A0" w:firstRow="1" w:lastRow="0" w:firstColumn="1" w:lastColumn="0" w:noHBand="0" w:noVBand="1"/>
      </w:tblPr>
      <w:tblGrid>
        <w:gridCol w:w="1170"/>
        <w:gridCol w:w="2568"/>
        <w:gridCol w:w="452"/>
        <w:gridCol w:w="1397"/>
        <w:gridCol w:w="1383"/>
        <w:gridCol w:w="2045"/>
      </w:tblGrid>
      <w:tr w:rsidR="00694E5B" w:rsidRPr="00170CEF" w14:paraId="570A5E9D" w14:textId="77777777" w:rsidTr="002231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6"/>
          </w:tcPr>
          <w:p w14:paraId="13C065B4" w14:textId="77777777" w:rsidR="00694E5B" w:rsidRPr="00170CEF" w:rsidRDefault="00694E5B" w:rsidP="00030BDA">
            <w:pPr>
              <w:pStyle w:val="TOCHeading"/>
            </w:pPr>
            <w:r w:rsidRPr="00170CEF">
              <w:lastRenderedPageBreak/>
              <w:t xml:space="preserve">Appendix B: PDSA Template </w:t>
            </w:r>
          </w:p>
        </w:tc>
      </w:tr>
      <w:tr w:rsidR="00694E5B" w:rsidRPr="00170CEF" w14:paraId="09ABA2F8"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8" w:type="dxa"/>
            <w:gridSpan w:val="5"/>
          </w:tcPr>
          <w:p w14:paraId="43DC9E07" w14:textId="77777777" w:rsidR="00694E5B" w:rsidRPr="0079622C" w:rsidRDefault="00694E5B" w:rsidP="00CD40EC">
            <w:pPr>
              <w:spacing w:line="360" w:lineRule="auto"/>
              <w:rPr>
                <w:rFonts w:eastAsia="Calibri" w:cs="Arial"/>
                <w:b/>
                <w:color w:val="FFFFFF" w:themeColor="background1"/>
              </w:rPr>
            </w:pPr>
            <w:r w:rsidRPr="0079622C">
              <w:rPr>
                <w:rFonts w:eastAsia="Calibri" w:cs="Arial"/>
                <w:b/>
              </w:rPr>
              <w:t>Idea</w:t>
            </w:r>
          </w:p>
        </w:tc>
        <w:tc>
          <w:tcPr>
            <w:tcW w:w="2088" w:type="dxa"/>
          </w:tcPr>
          <w:p w14:paraId="01A74917" w14:textId="77777777" w:rsidR="00694E5B" w:rsidRPr="0079622C" w:rsidRDefault="00694E5B" w:rsidP="00CD40EC">
            <w:pPr>
              <w:cnfStyle w:val="000000100000" w:firstRow="0" w:lastRow="0" w:firstColumn="0" w:lastColumn="0" w:oddVBand="0" w:evenVBand="0" w:oddHBand="1" w:evenHBand="0" w:firstRowFirstColumn="0" w:firstRowLastColumn="0" w:lastRowFirstColumn="0" w:lastRowLastColumn="0"/>
              <w:rPr>
                <w:rFonts w:eastAsia="Calibri" w:cs="Arial"/>
                <w:b/>
              </w:rPr>
            </w:pPr>
            <w:r w:rsidRPr="0079622C">
              <w:rPr>
                <w:rFonts w:eastAsia="Calibri" w:cs="Arial"/>
                <w:b/>
              </w:rPr>
              <w:t>Date</w:t>
            </w:r>
          </w:p>
        </w:tc>
      </w:tr>
      <w:tr w:rsidR="00694E5B" w:rsidRPr="00170CEF" w14:paraId="1CD42E26"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8" w:type="dxa"/>
            <w:gridSpan w:val="5"/>
          </w:tcPr>
          <w:p w14:paraId="1897ACA2" w14:textId="77777777" w:rsidR="00694E5B" w:rsidRPr="0079622C" w:rsidRDefault="00694E5B" w:rsidP="00CD40EC">
            <w:pPr>
              <w:rPr>
                <w:rFonts w:eastAsia="Calibri" w:cs="Arial"/>
              </w:rPr>
            </w:pPr>
            <w:r w:rsidRPr="0079622C">
              <w:rPr>
                <w:rFonts w:eastAsia="Calibri" w:cs="Arial"/>
              </w:rPr>
              <w:t>Increase the number of patients who have their email address recorded and ensure mobile phone numbers are recorded and current for each patient. Checked for both over the phone and face-to-face presentations.</w:t>
            </w:r>
          </w:p>
          <w:p w14:paraId="0DC68C19" w14:textId="77777777" w:rsidR="00694E5B" w:rsidRPr="0079622C" w:rsidRDefault="00694E5B" w:rsidP="00CD40EC">
            <w:pPr>
              <w:rPr>
                <w:rFonts w:eastAsia="Calibri" w:cs="Arial"/>
              </w:rPr>
            </w:pPr>
            <w:r w:rsidRPr="0079622C">
              <w:rPr>
                <w:rFonts w:eastAsia="Calibri" w:cs="Arial"/>
              </w:rPr>
              <w:t>If the practice has a self-check-in ensure these are set to ask for current details.</w:t>
            </w:r>
          </w:p>
          <w:p w14:paraId="14F9509F" w14:textId="77777777" w:rsidR="00694E5B" w:rsidRPr="0079622C" w:rsidRDefault="00694E5B" w:rsidP="00CD40EC">
            <w:pPr>
              <w:spacing w:line="360" w:lineRule="auto"/>
              <w:rPr>
                <w:rFonts w:eastAsia="Calibri" w:cs="Arial"/>
              </w:rPr>
            </w:pPr>
          </w:p>
        </w:tc>
        <w:tc>
          <w:tcPr>
            <w:tcW w:w="2088" w:type="dxa"/>
          </w:tcPr>
          <w:p w14:paraId="3B96A211" w14:textId="77777777" w:rsidR="00694E5B" w:rsidRPr="0079622C" w:rsidRDefault="00694E5B" w:rsidP="00CD40EC">
            <w:pPr>
              <w:cnfStyle w:val="000000010000" w:firstRow="0" w:lastRow="0" w:firstColumn="0" w:lastColumn="0" w:oddVBand="0" w:evenVBand="0" w:oddHBand="0" w:evenHBand="1" w:firstRowFirstColumn="0" w:firstRowLastColumn="0" w:lastRowFirstColumn="0" w:lastRowLastColumn="0"/>
              <w:rPr>
                <w:rFonts w:eastAsia="Calibri" w:cs="Arial"/>
              </w:rPr>
            </w:pPr>
          </w:p>
        </w:tc>
      </w:tr>
      <w:tr w:rsidR="00694E5B" w:rsidRPr="00170CEF" w14:paraId="102C1844"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12FB1A02" w14:textId="77777777" w:rsidR="00694E5B" w:rsidRPr="0079622C" w:rsidRDefault="00694E5B" w:rsidP="00CD40EC">
            <w:pPr>
              <w:spacing w:line="360" w:lineRule="auto"/>
              <w:rPr>
                <w:rFonts w:eastAsia="Calibri" w:cs="Arial"/>
              </w:rPr>
            </w:pPr>
            <w:r w:rsidRPr="0079622C">
              <w:rPr>
                <w:rFonts w:eastAsia="Calibri" w:cs="Arial"/>
              </w:rPr>
              <w:t xml:space="preserve">PDSA Number: </w:t>
            </w:r>
          </w:p>
          <w:p w14:paraId="46218D07" w14:textId="77777777" w:rsidR="00694E5B" w:rsidRPr="0079622C" w:rsidRDefault="00694E5B" w:rsidP="00CD40EC">
            <w:pPr>
              <w:rPr>
                <w:rFonts w:eastAsia="Calibri" w:cs="Arial"/>
              </w:rPr>
            </w:pPr>
          </w:p>
        </w:tc>
      </w:tr>
      <w:tr w:rsidR="00694E5B" w:rsidRPr="00170CEF" w14:paraId="03A13F36"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06ABB090" w14:textId="77777777" w:rsidR="00694E5B" w:rsidRPr="0079622C" w:rsidRDefault="00694E5B" w:rsidP="00CD40EC">
            <w:pPr>
              <w:spacing w:line="360" w:lineRule="auto"/>
              <w:rPr>
                <w:rFonts w:eastAsia="Calibri" w:cs="Arial"/>
                <w:b/>
              </w:rPr>
            </w:pPr>
            <w:r w:rsidRPr="0079622C">
              <w:rPr>
                <w:rFonts w:eastAsia="Calibri" w:cs="Arial"/>
                <w:b/>
              </w:rPr>
              <w:t xml:space="preserve">Plan </w:t>
            </w:r>
          </w:p>
        </w:tc>
      </w:tr>
      <w:tr w:rsidR="00694E5B" w:rsidRPr="00170CEF" w14:paraId="15EA269F"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5C02A540" w14:textId="77777777" w:rsidR="00694E5B" w:rsidRPr="0079622C" w:rsidRDefault="00694E5B" w:rsidP="00CD40EC">
            <w:pPr>
              <w:spacing w:line="360" w:lineRule="auto"/>
              <w:rPr>
                <w:rFonts w:eastAsia="Calibri" w:cs="Arial"/>
                <w:b/>
              </w:rPr>
            </w:pPr>
            <w:r w:rsidRPr="0079622C">
              <w:rPr>
                <w:rFonts w:eastAsia="Calibri" w:cs="Arial"/>
                <w:b/>
              </w:rPr>
              <w:t>Briefly describe exactly what you will do?</w:t>
            </w:r>
          </w:p>
          <w:p w14:paraId="6C8A6FA6" w14:textId="77777777" w:rsidR="00694E5B" w:rsidRPr="0079622C" w:rsidRDefault="00694E5B" w:rsidP="00CD40EC">
            <w:pPr>
              <w:spacing w:line="360" w:lineRule="auto"/>
              <w:rPr>
                <w:rFonts w:eastAsia="Calibri" w:cs="Arial"/>
              </w:rPr>
            </w:pPr>
          </w:p>
        </w:tc>
      </w:tr>
      <w:tr w:rsidR="00694E5B" w:rsidRPr="00170CEF" w14:paraId="0A8AD849"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gridSpan w:val="2"/>
          </w:tcPr>
          <w:p w14:paraId="52D86A37" w14:textId="77777777" w:rsidR="00694E5B" w:rsidRPr="0079622C" w:rsidRDefault="00694E5B" w:rsidP="00CD40EC">
            <w:pPr>
              <w:rPr>
                <w:rFonts w:eastAsia="Calibri" w:cs="Arial"/>
                <w:b/>
              </w:rPr>
            </w:pPr>
            <w:r w:rsidRPr="0079622C">
              <w:rPr>
                <w:rFonts w:cs="Arial"/>
                <w:b/>
              </w:rPr>
              <w:t>List the tasks necessary to complete this test (what)</w:t>
            </w:r>
          </w:p>
        </w:tc>
        <w:tc>
          <w:tcPr>
            <w:tcW w:w="1864" w:type="dxa"/>
            <w:gridSpan w:val="2"/>
          </w:tcPr>
          <w:p w14:paraId="536FB29F" w14:textId="77777777" w:rsidR="00694E5B" w:rsidRPr="0079622C" w:rsidRDefault="00694E5B" w:rsidP="00CD40EC">
            <w:pPr>
              <w:cnfStyle w:val="000000010000" w:firstRow="0" w:lastRow="0" w:firstColumn="0" w:lastColumn="0" w:oddVBand="0" w:evenVBand="0" w:oddHBand="0" w:evenHBand="1" w:firstRowFirstColumn="0" w:firstRowLastColumn="0" w:lastRowFirstColumn="0" w:lastRowLastColumn="0"/>
              <w:rPr>
                <w:rFonts w:cs="Arial"/>
                <w:b/>
              </w:rPr>
            </w:pPr>
            <w:r w:rsidRPr="0079622C">
              <w:rPr>
                <w:rFonts w:cs="Arial"/>
                <w:b/>
              </w:rPr>
              <w:t xml:space="preserve">Person responsible </w:t>
            </w:r>
          </w:p>
          <w:p w14:paraId="7F245427" w14:textId="77777777" w:rsidR="00694E5B" w:rsidRPr="0079622C" w:rsidRDefault="00694E5B" w:rsidP="00CD40EC">
            <w:pPr>
              <w:cnfStyle w:val="000000010000" w:firstRow="0" w:lastRow="0" w:firstColumn="0" w:lastColumn="0" w:oddVBand="0" w:evenVBand="0" w:oddHBand="0" w:evenHBand="1" w:firstRowFirstColumn="0" w:firstRowLastColumn="0" w:lastRowFirstColumn="0" w:lastRowLastColumn="0"/>
              <w:rPr>
                <w:rFonts w:eastAsia="Calibri" w:cs="Arial"/>
                <w:b/>
              </w:rPr>
            </w:pPr>
            <w:r w:rsidRPr="0079622C">
              <w:rPr>
                <w:rFonts w:cs="Arial"/>
                <w:b/>
              </w:rPr>
              <w:t>(who)</w:t>
            </w:r>
          </w:p>
        </w:tc>
        <w:tc>
          <w:tcPr>
            <w:tcW w:w="1404" w:type="dxa"/>
          </w:tcPr>
          <w:p w14:paraId="2FBD4691" w14:textId="77777777" w:rsidR="00694E5B" w:rsidRPr="0079622C" w:rsidRDefault="00694E5B" w:rsidP="00CD40EC">
            <w:pPr>
              <w:cnfStyle w:val="000000010000" w:firstRow="0" w:lastRow="0" w:firstColumn="0" w:lastColumn="0" w:oddVBand="0" w:evenVBand="0" w:oddHBand="0" w:evenHBand="1" w:firstRowFirstColumn="0" w:firstRowLastColumn="0" w:lastRowFirstColumn="0" w:lastRowLastColumn="0"/>
              <w:rPr>
                <w:rFonts w:eastAsia="Calibri" w:cs="Arial"/>
                <w:b/>
              </w:rPr>
            </w:pPr>
            <w:r w:rsidRPr="0079622C">
              <w:rPr>
                <w:rFonts w:cs="Arial"/>
                <w:b/>
              </w:rPr>
              <w:t>When</w:t>
            </w:r>
          </w:p>
        </w:tc>
        <w:tc>
          <w:tcPr>
            <w:tcW w:w="2082" w:type="dxa"/>
          </w:tcPr>
          <w:p w14:paraId="0B48FFD2" w14:textId="77777777" w:rsidR="00694E5B" w:rsidRPr="0079622C" w:rsidRDefault="00694E5B" w:rsidP="00CD40EC">
            <w:pPr>
              <w:cnfStyle w:val="000000010000" w:firstRow="0" w:lastRow="0" w:firstColumn="0" w:lastColumn="0" w:oddVBand="0" w:evenVBand="0" w:oddHBand="0" w:evenHBand="1" w:firstRowFirstColumn="0" w:firstRowLastColumn="0" w:lastRowFirstColumn="0" w:lastRowLastColumn="0"/>
              <w:rPr>
                <w:rFonts w:eastAsia="Calibri" w:cs="Arial"/>
                <w:b/>
              </w:rPr>
            </w:pPr>
            <w:r w:rsidRPr="0079622C">
              <w:rPr>
                <w:rFonts w:cs="Arial"/>
                <w:b/>
              </w:rPr>
              <w:t>Where</w:t>
            </w:r>
          </w:p>
        </w:tc>
      </w:tr>
      <w:tr w:rsidR="00694E5B" w:rsidRPr="00170CEF" w14:paraId="267FCD14"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gridSpan w:val="2"/>
          </w:tcPr>
          <w:p w14:paraId="0B981674" w14:textId="77777777" w:rsidR="00694E5B" w:rsidRPr="0079622C" w:rsidRDefault="00694E5B" w:rsidP="00CD40EC">
            <w:pPr>
              <w:spacing w:line="360" w:lineRule="auto"/>
              <w:rPr>
                <w:rFonts w:eastAsia="Calibri" w:cs="Arial"/>
              </w:rPr>
            </w:pPr>
            <w:r w:rsidRPr="0079622C">
              <w:rPr>
                <w:rFonts w:eastAsia="Calibri" w:cs="Arial"/>
              </w:rPr>
              <w:t>Meet with staff to discuss activity</w:t>
            </w:r>
          </w:p>
          <w:p w14:paraId="64A220E0" w14:textId="77777777" w:rsidR="00694E5B" w:rsidRPr="0079622C" w:rsidRDefault="00694E5B" w:rsidP="00CD40EC">
            <w:pPr>
              <w:spacing w:line="360" w:lineRule="auto"/>
              <w:rPr>
                <w:rFonts w:eastAsia="Calibri" w:cs="Arial"/>
              </w:rPr>
            </w:pPr>
          </w:p>
        </w:tc>
        <w:tc>
          <w:tcPr>
            <w:tcW w:w="1864" w:type="dxa"/>
            <w:gridSpan w:val="2"/>
          </w:tcPr>
          <w:p w14:paraId="3AD42F2E" w14:textId="77777777" w:rsidR="00694E5B" w:rsidRPr="0079622C" w:rsidRDefault="00694E5B" w:rsidP="00CD40EC">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1404" w:type="dxa"/>
          </w:tcPr>
          <w:p w14:paraId="7922D093" w14:textId="77777777" w:rsidR="00694E5B" w:rsidRPr="0079622C" w:rsidRDefault="00694E5B" w:rsidP="00CD40EC">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2082" w:type="dxa"/>
          </w:tcPr>
          <w:p w14:paraId="47A88193" w14:textId="77777777" w:rsidR="00694E5B" w:rsidRPr="0079622C" w:rsidRDefault="00694E5B" w:rsidP="00CD40EC">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694E5B" w:rsidRPr="00170CEF" w14:paraId="29219AE2"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gridSpan w:val="2"/>
          </w:tcPr>
          <w:p w14:paraId="0FEB4898" w14:textId="77777777" w:rsidR="00694E5B" w:rsidRPr="0079622C" w:rsidRDefault="000D3FD4" w:rsidP="00CA7BFB">
            <w:pPr>
              <w:spacing w:line="240" w:lineRule="auto"/>
              <w:rPr>
                <w:rFonts w:eastAsia="Calibri" w:cs="Arial"/>
              </w:rPr>
            </w:pPr>
            <w:hyperlink r:id="rId19" w:tgtFrame="_blank" w:history="1">
              <w:r w:rsidR="00694E5B" w:rsidRPr="0079622C">
                <w:rPr>
                  <w:rStyle w:val="Hyperlink"/>
                  <w:rFonts w:eastAsia="Calibri" w:cs="Arial"/>
                </w:rPr>
                <w:t>Run CAT4 searches for missing demographic data</w:t>
              </w:r>
            </w:hyperlink>
          </w:p>
          <w:p w14:paraId="504C97E7" w14:textId="77777777" w:rsidR="00694E5B" w:rsidRPr="0079622C" w:rsidRDefault="00694E5B" w:rsidP="00CD40EC">
            <w:pPr>
              <w:spacing w:line="360" w:lineRule="auto"/>
              <w:rPr>
                <w:rFonts w:eastAsia="Calibri" w:cs="Arial"/>
              </w:rPr>
            </w:pPr>
          </w:p>
        </w:tc>
        <w:tc>
          <w:tcPr>
            <w:tcW w:w="1864" w:type="dxa"/>
            <w:gridSpan w:val="2"/>
          </w:tcPr>
          <w:p w14:paraId="256C6AF6" w14:textId="77777777" w:rsidR="00694E5B" w:rsidRPr="0079622C"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1404" w:type="dxa"/>
          </w:tcPr>
          <w:p w14:paraId="4B502460" w14:textId="77777777" w:rsidR="00694E5B" w:rsidRPr="0079622C"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2082" w:type="dxa"/>
          </w:tcPr>
          <w:p w14:paraId="5C905BE0" w14:textId="77777777" w:rsidR="00694E5B" w:rsidRPr="0079622C"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694E5B" w:rsidRPr="00170CEF" w14:paraId="5DA67121"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gridSpan w:val="2"/>
          </w:tcPr>
          <w:p w14:paraId="26CE191A" w14:textId="77777777" w:rsidR="00694E5B" w:rsidRPr="0079622C" w:rsidRDefault="00694E5B" w:rsidP="00CA7BFB">
            <w:pPr>
              <w:spacing w:line="240" w:lineRule="auto"/>
              <w:rPr>
                <w:rFonts w:eastAsia="Calibri" w:cs="Arial"/>
                <w:bCs w:val="0"/>
              </w:rPr>
            </w:pPr>
            <w:r w:rsidRPr="0079622C">
              <w:rPr>
                <w:rFonts w:eastAsia="Calibri" w:cs="Arial"/>
              </w:rPr>
              <w:t xml:space="preserve">If you have access to </w:t>
            </w:r>
            <w:hyperlink r:id="rId20" w:tgtFrame="_blank" w:history="1">
              <w:proofErr w:type="spellStart"/>
              <w:r w:rsidRPr="0079622C">
                <w:rPr>
                  <w:rStyle w:val="Hyperlink"/>
                  <w:rFonts w:eastAsia="Calibri" w:cs="Arial"/>
                </w:rPr>
                <w:t>Topbar</w:t>
              </w:r>
              <w:proofErr w:type="spellEnd"/>
            </w:hyperlink>
            <w:r w:rsidRPr="0079622C">
              <w:rPr>
                <w:rFonts w:eastAsia="Calibri" w:cs="Arial"/>
              </w:rPr>
              <w:t>, set up a prompt to assist with updating patient records on arrival</w:t>
            </w:r>
          </w:p>
          <w:p w14:paraId="093FA945" w14:textId="38CBA6CD" w:rsidR="00906969" w:rsidRPr="0079622C" w:rsidRDefault="000D3FD4" w:rsidP="00CA7BFB">
            <w:pPr>
              <w:spacing w:line="240" w:lineRule="auto"/>
              <w:rPr>
                <w:rFonts w:eastAsia="Calibri" w:cs="Arial"/>
              </w:rPr>
            </w:pPr>
            <w:hyperlink r:id="rId21" w:tgtFrame="_blank" w:history="1">
              <w:proofErr w:type="spellStart"/>
              <w:r w:rsidR="007E7BA5" w:rsidRPr="0079622C">
                <w:rPr>
                  <w:rStyle w:val="Hyperlink"/>
                  <w:rFonts w:eastAsia="Calibri" w:cs="Arial"/>
                  <w:bCs w:val="0"/>
                </w:rPr>
                <w:t>PenCS</w:t>
              </w:r>
              <w:proofErr w:type="spellEnd"/>
              <w:r w:rsidR="007E7BA5" w:rsidRPr="0079622C">
                <w:rPr>
                  <w:rStyle w:val="Hyperlink"/>
                  <w:rFonts w:eastAsia="Calibri" w:cs="Arial"/>
                  <w:bCs w:val="0"/>
                </w:rPr>
                <w:t xml:space="preserve"> </w:t>
              </w:r>
              <w:proofErr w:type="spellStart"/>
              <w:r w:rsidR="007E7BA5" w:rsidRPr="0079622C">
                <w:rPr>
                  <w:rStyle w:val="Hyperlink"/>
                  <w:rFonts w:eastAsia="Calibri" w:cs="Arial"/>
                  <w:bCs w:val="0"/>
                </w:rPr>
                <w:t>Topbar</w:t>
              </w:r>
              <w:proofErr w:type="spellEnd"/>
              <w:r w:rsidR="007E7BA5" w:rsidRPr="0079622C">
                <w:rPr>
                  <w:rStyle w:val="Hyperlink"/>
                  <w:rFonts w:eastAsia="Calibri" w:cs="Arial"/>
                  <w:bCs w:val="0"/>
                </w:rPr>
                <w:t xml:space="preserve"> Guide</w:t>
              </w:r>
            </w:hyperlink>
          </w:p>
        </w:tc>
        <w:tc>
          <w:tcPr>
            <w:tcW w:w="1864" w:type="dxa"/>
            <w:gridSpan w:val="2"/>
          </w:tcPr>
          <w:p w14:paraId="6A4D7562" w14:textId="77777777" w:rsidR="00694E5B" w:rsidRPr="0079622C" w:rsidRDefault="00694E5B" w:rsidP="00CD40EC">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1404" w:type="dxa"/>
          </w:tcPr>
          <w:p w14:paraId="389D2F15" w14:textId="77777777" w:rsidR="00694E5B" w:rsidRPr="0079622C" w:rsidRDefault="00694E5B" w:rsidP="00CD40EC">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2082" w:type="dxa"/>
          </w:tcPr>
          <w:p w14:paraId="0124037D" w14:textId="77777777" w:rsidR="00694E5B" w:rsidRPr="0079622C" w:rsidRDefault="00694E5B" w:rsidP="00CD40EC">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694E5B" w:rsidRPr="00170CEF" w14:paraId="597A5816"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gridSpan w:val="2"/>
          </w:tcPr>
          <w:p w14:paraId="554EEAF6" w14:textId="77777777" w:rsidR="00694E5B" w:rsidRPr="0079622C" w:rsidRDefault="00694E5B" w:rsidP="00CA7BFB">
            <w:pPr>
              <w:spacing w:line="240" w:lineRule="auto"/>
              <w:rPr>
                <w:rFonts w:eastAsia="Calibri" w:cs="Arial"/>
              </w:rPr>
            </w:pPr>
            <w:r w:rsidRPr="0079622C">
              <w:rPr>
                <w:rFonts w:eastAsia="Calibri" w:cs="Arial"/>
              </w:rPr>
              <w:t>Run CAT4 search monthly for comparison</w:t>
            </w:r>
          </w:p>
          <w:p w14:paraId="4F98BADB" w14:textId="77777777" w:rsidR="00694E5B" w:rsidRPr="0079622C" w:rsidRDefault="00694E5B" w:rsidP="00CD40EC">
            <w:pPr>
              <w:spacing w:line="360" w:lineRule="auto"/>
              <w:rPr>
                <w:rFonts w:eastAsia="Calibri" w:cs="Arial"/>
              </w:rPr>
            </w:pPr>
          </w:p>
        </w:tc>
        <w:tc>
          <w:tcPr>
            <w:tcW w:w="1864" w:type="dxa"/>
            <w:gridSpan w:val="2"/>
          </w:tcPr>
          <w:p w14:paraId="31453515" w14:textId="77777777" w:rsidR="00694E5B" w:rsidRPr="0079622C"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1404" w:type="dxa"/>
          </w:tcPr>
          <w:p w14:paraId="47123215" w14:textId="77777777" w:rsidR="00694E5B" w:rsidRPr="0079622C"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2082" w:type="dxa"/>
          </w:tcPr>
          <w:p w14:paraId="20182619" w14:textId="77777777" w:rsidR="00694E5B" w:rsidRPr="0079622C"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694E5B" w:rsidRPr="00170CEF" w14:paraId="7892CE03"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45921703" w14:textId="77777777" w:rsidR="00694E5B" w:rsidRPr="0079622C" w:rsidRDefault="00694E5B" w:rsidP="00CD40EC">
            <w:pPr>
              <w:spacing w:line="360" w:lineRule="auto"/>
              <w:rPr>
                <w:rFonts w:eastAsia="Calibri" w:cs="Arial"/>
                <w:b/>
              </w:rPr>
            </w:pPr>
            <w:r w:rsidRPr="0079622C">
              <w:rPr>
                <w:rFonts w:eastAsia="Calibri" w:cs="Arial"/>
                <w:b/>
              </w:rPr>
              <w:t>What do you predict will happen?</w:t>
            </w:r>
          </w:p>
          <w:p w14:paraId="1089B1D3" w14:textId="77777777" w:rsidR="00694E5B" w:rsidRPr="0079622C" w:rsidRDefault="00694E5B" w:rsidP="00CD40EC">
            <w:pPr>
              <w:spacing w:line="360" w:lineRule="auto"/>
              <w:rPr>
                <w:rFonts w:eastAsia="Calibri" w:cs="Arial"/>
                <w:b/>
              </w:rPr>
            </w:pPr>
            <w:r w:rsidRPr="0079622C">
              <w:rPr>
                <w:rFonts w:eastAsia="Calibri" w:cs="Arial"/>
                <w:b/>
              </w:rPr>
              <w:t>The number of patients with email addresses recorded will increase.</w:t>
            </w:r>
          </w:p>
          <w:p w14:paraId="0D779611" w14:textId="77777777" w:rsidR="00694E5B" w:rsidRPr="0079622C" w:rsidRDefault="00694E5B" w:rsidP="00CD40EC">
            <w:pPr>
              <w:spacing w:line="360" w:lineRule="auto"/>
              <w:rPr>
                <w:rFonts w:eastAsia="Calibri" w:cs="Arial"/>
                <w:b/>
              </w:rPr>
            </w:pPr>
            <w:r w:rsidRPr="0079622C">
              <w:rPr>
                <w:rFonts w:eastAsia="Calibri" w:cs="Arial"/>
                <w:b/>
              </w:rPr>
              <w:t>Mobile numbers will be current.</w:t>
            </w:r>
          </w:p>
          <w:p w14:paraId="3FC4B64F" w14:textId="77777777" w:rsidR="00694E5B" w:rsidRPr="0079622C" w:rsidRDefault="00694E5B" w:rsidP="00CD40EC">
            <w:pPr>
              <w:spacing w:line="360" w:lineRule="auto"/>
              <w:rPr>
                <w:rFonts w:eastAsia="Calibri" w:cs="Arial"/>
              </w:rPr>
            </w:pPr>
          </w:p>
        </w:tc>
      </w:tr>
      <w:tr w:rsidR="00694E5B" w:rsidRPr="00170CEF" w14:paraId="2A9DB411"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32F636B6" w14:textId="77777777" w:rsidR="00694E5B" w:rsidRPr="00170CEF" w:rsidRDefault="00694E5B" w:rsidP="00CD40EC">
            <w:pPr>
              <w:spacing w:line="360" w:lineRule="auto"/>
              <w:rPr>
                <w:rFonts w:eastAsia="Calibri" w:cstheme="minorHAnsi"/>
              </w:rPr>
            </w:pPr>
            <w:r w:rsidRPr="00170CEF">
              <w:rPr>
                <w:rFonts w:eastAsia="Calibri" w:cstheme="minorHAnsi"/>
                <w:b/>
              </w:rPr>
              <w:lastRenderedPageBreak/>
              <w:t>Do</w:t>
            </w:r>
            <w:r w:rsidRPr="00170CEF">
              <w:rPr>
                <w:rFonts w:eastAsia="Calibri" w:cstheme="minorHAnsi"/>
              </w:rPr>
              <w:t>: Was the cycle carried out as planned? Yes    No, if not why?</w:t>
            </w:r>
          </w:p>
        </w:tc>
      </w:tr>
      <w:tr w:rsidR="00694E5B" w:rsidRPr="00170CEF" w14:paraId="413EFEB2"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7F11C2BE" w14:textId="77777777" w:rsidR="00694E5B" w:rsidRPr="00170CEF" w:rsidRDefault="00694E5B" w:rsidP="00CD40EC">
            <w:pPr>
              <w:spacing w:line="360" w:lineRule="auto"/>
              <w:rPr>
                <w:rFonts w:eastAsia="Calibri" w:cstheme="minorHAnsi"/>
              </w:rPr>
            </w:pPr>
          </w:p>
          <w:p w14:paraId="6768F9AB" w14:textId="77777777" w:rsidR="00694E5B" w:rsidRPr="00170CEF" w:rsidRDefault="00694E5B" w:rsidP="00CD40EC">
            <w:pPr>
              <w:spacing w:line="360" w:lineRule="auto"/>
              <w:rPr>
                <w:rFonts w:eastAsia="Calibri" w:cstheme="minorHAnsi"/>
              </w:rPr>
            </w:pPr>
          </w:p>
        </w:tc>
      </w:tr>
      <w:tr w:rsidR="00694E5B" w:rsidRPr="00170CEF" w14:paraId="13F6A711"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28BDC9E2" w14:textId="752ED219" w:rsidR="00694E5B" w:rsidRPr="00170CEF" w:rsidRDefault="00694E5B" w:rsidP="00CD40EC">
            <w:pPr>
              <w:spacing w:line="360" w:lineRule="auto"/>
              <w:rPr>
                <w:rFonts w:eastAsia="Calibri" w:cstheme="minorHAnsi"/>
              </w:rPr>
            </w:pPr>
            <w:r w:rsidRPr="00170CEF">
              <w:rPr>
                <w:rFonts w:eastAsia="Calibri" w:cstheme="minorHAnsi"/>
                <w:b/>
              </w:rPr>
              <w:t>Study:</w:t>
            </w:r>
            <w:r w:rsidRPr="00170CEF">
              <w:rPr>
                <w:rFonts w:eastAsia="Calibri" w:cstheme="minorHAnsi"/>
              </w:rPr>
              <w:t xml:space="preserve"> Record, analyse</w:t>
            </w:r>
            <w:r w:rsidR="00FC69C2">
              <w:rPr>
                <w:rFonts w:eastAsia="Calibri" w:cstheme="minorHAnsi"/>
              </w:rPr>
              <w:t>,</w:t>
            </w:r>
            <w:r w:rsidRPr="00170CEF">
              <w:rPr>
                <w:rFonts w:eastAsia="Calibri" w:cstheme="minorHAnsi"/>
              </w:rPr>
              <w:t xml:space="preserve"> and reflect on the results. Did the results match your predictions? </w:t>
            </w:r>
          </w:p>
        </w:tc>
      </w:tr>
      <w:tr w:rsidR="00694E5B" w:rsidRPr="00170CEF" w14:paraId="4132B92D"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7873E0FC" w14:textId="77777777" w:rsidR="00694E5B" w:rsidRPr="00170CEF" w:rsidRDefault="00694E5B" w:rsidP="00CD40EC">
            <w:pPr>
              <w:spacing w:line="360" w:lineRule="auto"/>
              <w:rPr>
                <w:rFonts w:eastAsia="Calibri" w:cstheme="minorHAnsi"/>
              </w:rPr>
            </w:pPr>
          </w:p>
          <w:p w14:paraId="108B0B07" w14:textId="77777777" w:rsidR="00694E5B" w:rsidRPr="00170CEF" w:rsidRDefault="00694E5B" w:rsidP="00CD40EC">
            <w:pPr>
              <w:spacing w:line="360" w:lineRule="auto"/>
              <w:rPr>
                <w:rFonts w:eastAsia="Calibri" w:cstheme="minorHAnsi"/>
              </w:rPr>
            </w:pPr>
          </w:p>
        </w:tc>
      </w:tr>
      <w:tr w:rsidR="00694E5B" w:rsidRPr="00170CEF" w14:paraId="01F9F555"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51F6BE93" w14:textId="17963848" w:rsidR="00694E5B" w:rsidRPr="00170CEF" w:rsidRDefault="00694E5B" w:rsidP="00CD40EC">
            <w:pPr>
              <w:spacing w:line="360" w:lineRule="auto"/>
              <w:rPr>
                <w:rFonts w:eastAsia="Calibri" w:cstheme="minorHAnsi"/>
              </w:rPr>
            </w:pPr>
            <w:r w:rsidRPr="00170CEF">
              <w:rPr>
                <w:rFonts w:eastAsia="Calibri" w:cstheme="minorHAnsi"/>
                <w:b/>
              </w:rPr>
              <w:t>Act:</w:t>
            </w:r>
            <w:r w:rsidRPr="00170CEF">
              <w:rPr>
                <w:rFonts w:eastAsia="Calibri" w:cstheme="minorHAnsi"/>
              </w:rPr>
              <w:t xml:space="preserve"> Decide to adopt, adapt</w:t>
            </w:r>
            <w:r w:rsidR="000221A3">
              <w:rPr>
                <w:rFonts w:eastAsia="Calibri" w:cstheme="minorHAnsi"/>
              </w:rPr>
              <w:t>,</w:t>
            </w:r>
            <w:r w:rsidRPr="00170CEF">
              <w:rPr>
                <w:rFonts w:eastAsia="Calibri" w:cstheme="minorHAnsi"/>
              </w:rPr>
              <w:t xml:space="preserve"> or abandon.</w:t>
            </w:r>
          </w:p>
        </w:tc>
      </w:tr>
      <w:tr w:rsidR="00694E5B" w:rsidRPr="00170CEF" w14:paraId="08DC2CF0"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gridSpan w:val="3"/>
          </w:tcPr>
          <w:p w14:paraId="6D456EE1" w14:textId="77777777" w:rsidR="00694E5B" w:rsidRPr="00170CEF" w:rsidRDefault="00694E5B" w:rsidP="00CD40EC">
            <w:pPr>
              <w:spacing w:line="360" w:lineRule="auto"/>
              <w:rPr>
                <w:rFonts w:eastAsia="Calibri" w:cstheme="minorHAnsi"/>
                <w:b/>
              </w:rPr>
            </w:pPr>
            <w:r w:rsidRPr="00170CEF">
              <w:rPr>
                <w:rFonts w:eastAsia="Calibri" w:cstheme="minorHAnsi"/>
                <w:b/>
              </w:rPr>
              <w:t>Select</w:t>
            </w:r>
          </w:p>
        </w:tc>
        <w:tc>
          <w:tcPr>
            <w:tcW w:w="4898" w:type="dxa"/>
            <w:gridSpan w:val="3"/>
          </w:tcPr>
          <w:p w14:paraId="1BBBA601" w14:textId="77777777" w:rsidR="00694E5B" w:rsidRPr="00170CEF" w:rsidRDefault="00694E5B" w:rsidP="00CD40EC">
            <w:pPr>
              <w:spacing w:line="360" w:lineRule="auto"/>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170CEF">
              <w:rPr>
                <w:rFonts w:eastAsia="Calibri" w:cstheme="minorHAnsi"/>
                <w:b/>
              </w:rPr>
              <w:t xml:space="preserve">Describe </w:t>
            </w:r>
          </w:p>
        </w:tc>
      </w:tr>
      <w:tr w:rsidR="00694E5B" w:rsidRPr="00170CEF" w14:paraId="528EC1FD"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dxa"/>
          </w:tcPr>
          <w:p w14:paraId="01B4ABFD" w14:textId="77777777" w:rsidR="00694E5B" w:rsidRPr="00CA5FB2" w:rsidRDefault="00694E5B" w:rsidP="00CD40EC">
            <w:pPr>
              <w:spacing w:line="360" w:lineRule="auto"/>
              <w:rPr>
                <w:rFonts w:eastAsia="Calibri" w:cstheme="minorHAnsi"/>
                <w:b/>
              </w:rPr>
            </w:pPr>
            <w:r w:rsidRPr="00CA5FB2">
              <w:rPr>
                <w:rFonts w:eastAsia="Calibri" w:cstheme="minorHAnsi"/>
                <w:b/>
              </w:rPr>
              <w:t>Adopt</w:t>
            </w:r>
          </w:p>
        </w:tc>
        <w:tc>
          <w:tcPr>
            <w:tcW w:w="3069" w:type="dxa"/>
            <w:gridSpan w:val="2"/>
          </w:tcPr>
          <w:p w14:paraId="0B36B040" w14:textId="77777777" w:rsidR="00694E5B" w:rsidRPr="00170CEF" w:rsidRDefault="00694E5B" w:rsidP="00CD40EC">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170CEF">
              <w:rPr>
                <w:rFonts w:cstheme="minorHAnsi"/>
              </w:rPr>
              <w:t>Select changes to implement on a larger scale and develop an implementation plan and plan for sustainability.</w:t>
            </w:r>
          </w:p>
        </w:tc>
        <w:tc>
          <w:tcPr>
            <w:tcW w:w="4898" w:type="dxa"/>
            <w:gridSpan w:val="3"/>
          </w:tcPr>
          <w:p w14:paraId="4C144897" w14:textId="77777777" w:rsidR="00694E5B" w:rsidRPr="00170CEF"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theme="minorHAnsi"/>
              </w:rPr>
            </w:pPr>
          </w:p>
          <w:p w14:paraId="4131A250" w14:textId="77777777" w:rsidR="00694E5B" w:rsidRPr="00170CEF"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theme="minorHAnsi"/>
              </w:rPr>
            </w:pPr>
          </w:p>
          <w:p w14:paraId="282C9CF9" w14:textId="77777777" w:rsidR="00694E5B" w:rsidRPr="00170CEF"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94E5B" w:rsidRPr="00170CEF" w14:paraId="64684BCF" w14:textId="77777777" w:rsidTr="00223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dxa"/>
          </w:tcPr>
          <w:p w14:paraId="49B4F654" w14:textId="77777777" w:rsidR="00694E5B" w:rsidRPr="00CA5FB2" w:rsidRDefault="00694E5B" w:rsidP="00CD40EC">
            <w:pPr>
              <w:spacing w:line="360" w:lineRule="auto"/>
              <w:rPr>
                <w:rFonts w:eastAsia="Calibri" w:cstheme="minorHAnsi"/>
                <w:b/>
              </w:rPr>
            </w:pPr>
            <w:r w:rsidRPr="00CA5FB2">
              <w:rPr>
                <w:rFonts w:eastAsia="Calibri" w:cstheme="minorHAnsi"/>
                <w:b/>
              </w:rPr>
              <w:t>Adapt</w:t>
            </w:r>
          </w:p>
        </w:tc>
        <w:tc>
          <w:tcPr>
            <w:tcW w:w="3069" w:type="dxa"/>
            <w:gridSpan w:val="2"/>
          </w:tcPr>
          <w:p w14:paraId="3E5AD22D" w14:textId="77777777" w:rsidR="00694E5B" w:rsidRPr="00170CEF" w:rsidRDefault="00694E5B" w:rsidP="00CD40EC">
            <w:pPr>
              <w:cnfStyle w:val="000000100000" w:firstRow="0" w:lastRow="0" w:firstColumn="0" w:lastColumn="0" w:oddVBand="0" w:evenVBand="0" w:oddHBand="1" w:evenHBand="0" w:firstRowFirstColumn="0" w:firstRowLastColumn="0" w:lastRowFirstColumn="0" w:lastRowLastColumn="0"/>
              <w:rPr>
                <w:rFonts w:cstheme="minorHAnsi"/>
              </w:rPr>
            </w:pPr>
            <w:r w:rsidRPr="00170CEF">
              <w:rPr>
                <w:rFonts w:cstheme="minorHAnsi"/>
              </w:rPr>
              <w:t>Improve the change and continue testing plan.</w:t>
            </w:r>
          </w:p>
          <w:p w14:paraId="3D3DE423" w14:textId="77777777" w:rsidR="00694E5B" w:rsidRPr="00170CEF" w:rsidRDefault="00694E5B" w:rsidP="00CD40EC">
            <w:pPr>
              <w:cnfStyle w:val="000000100000" w:firstRow="0" w:lastRow="0" w:firstColumn="0" w:lastColumn="0" w:oddVBand="0" w:evenVBand="0" w:oddHBand="1" w:evenHBand="0" w:firstRowFirstColumn="0" w:firstRowLastColumn="0" w:lastRowFirstColumn="0" w:lastRowLastColumn="0"/>
              <w:rPr>
                <w:rFonts w:cstheme="minorHAnsi"/>
              </w:rPr>
            </w:pPr>
            <w:r w:rsidRPr="00170CEF">
              <w:rPr>
                <w:rFonts w:cstheme="minorHAnsi"/>
              </w:rPr>
              <w:t>What will be next PDSA cycle?</w:t>
            </w:r>
          </w:p>
          <w:p w14:paraId="0A65D9C0" w14:textId="77777777" w:rsidR="00694E5B" w:rsidRPr="00170CEF" w:rsidRDefault="00694E5B" w:rsidP="00CD40EC">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898" w:type="dxa"/>
            <w:gridSpan w:val="3"/>
          </w:tcPr>
          <w:p w14:paraId="005F55B9" w14:textId="77777777" w:rsidR="00694E5B" w:rsidRPr="00170CEF" w:rsidRDefault="00694E5B" w:rsidP="00CD40EC">
            <w:pPr>
              <w:spacing w:line="36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94E5B" w:rsidRPr="00170CEF" w14:paraId="0E2A024A" w14:textId="77777777" w:rsidTr="00223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dxa"/>
          </w:tcPr>
          <w:p w14:paraId="1031277C" w14:textId="77777777" w:rsidR="00694E5B" w:rsidRPr="00CA5FB2" w:rsidRDefault="00694E5B" w:rsidP="00CD40EC">
            <w:pPr>
              <w:spacing w:line="360" w:lineRule="auto"/>
              <w:rPr>
                <w:rFonts w:eastAsia="Calibri" w:cstheme="minorHAnsi"/>
                <w:b/>
              </w:rPr>
            </w:pPr>
            <w:r w:rsidRPr="00CA5FB2">
              <w:rPr>
                <w:rFonts w:eastAsia="Calibri" w:cstheme="minorHAnsi"/>
                <w:b/>
              </w:rPr>
              <w:t>Abandon</w:t>
            </w:r>
          </w:p>
        </w:tc>
        <w:tc>
          <w:tcPr>
            <w:tcW w:w="3069" w:type="dxa"/>
            <w:gridSpan w:val="2"/>
          </w:tcPr>
          <w:p w14:paraId="48C47565" w14:textId="77777777" w:rsidR="00694E5B" w:rsidRPr="00170CEF" w:rsidRDefault="00694E5B" w:rsidP="00CD40EC">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170CEF">
              <w:rPr>
                <w:rFonts w:cstheme="minorHAnsi"/>
              </w:rPr>
              <w:t>Discard this change idea and try a different one.</w:t>
            </w:r>
          </w:p>
        </w:tc>
        <w:tc>
          <w:tcPr>
            <w:tcW w:w="4898" w:type="dxa"/>
            <w:gridSpan w:val="3"/>
          </w:tcPr>
          <w:p w14:paraId="33D88A1F" w14:textId="77777777" w:rsidR="00694E5B" w:rsidRPr="00170CEF"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theme="minorHAnsi"/>
              </w:rPr>
            </w:pPr>
          </w:p>
          <w:p w14:paraId="1537865B" w14:textId="77777777" w:rsidR="00694E5B" w:rsidRPr="00170CEF" w:rsidRDefault="00694E5B" w:rsidP="00CD40EC">
            <w:pPr>
              <w:spacing w:line="360" w:lineRule="auto"/>
              <w:cnfStyle w:val="000000010000" w:firstRow="0" w:lastRow="0" w:firstColumn="0" w:lastColumn="0" w:oddVBand="0" w:evenVBand="0" w:oddHBand="0" w:evenHBand="1" w:firstRowFirstColumn="0" w:firstRowLastColumn="0" w:lastRowFirstColumn="0" w:lastRowLastColumn="0"/>
              <w:rPr>
                <w:rFonts w:eastAsia="Calibri" w:cstheme="minorHAnsi"/>
              </w:rPr>
            </w:pPr>
          </w:p>
        </w:tc>
      </w:tr>
    </w:tbl>
    <w:tbl>
      <w:tblPr>
        <w:tblStyle w:val="NQPHNtable-orange"/>
        <w:tblW w:w="0" w:type="auto"/>
        <w:tblLook w:val="04A0" w:firstRow="1" w:lastRow="0" w:firstColumn="1" w:lastColumn="0" w:noHBand="0" w:noVBand="1"/>
      </w:tblPr>
      <w:tblGrid>
        <w:gridCol w:w="9015"/>
      </w:tblGrid>
      <w:tr w:rsidR="00694E5B" w:rsidRPr="00170CEF" w14:paraId="1D21D8B9" w14:textId="77777777" w:rsidTr="007962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5" w:type="dxa"/>
          </w:tcPr>
          <w:p w14:paraId="7CA69151" w14:textId="3839289B" w:rsidR="00694E5B" w:rsidRPr="00170CEF" w:rsidRDefault="00694E5B" w:rsidP="00030BDA">
            <w:pPr>
              <w:pStyle w:val="TOCHeading"/>
            </w:pPr>
            <w:r w:rsidRPr="00170CEF">
              <w:t xml:space="preserve">Reflection report </w:t>
            </w:r>
          </w:p>
        </w:tc>
      </w:tr>
      <w:tr w:rsidR="00694E5B" w:rsidRPr="00170CEF" w14:paraId="7F3EC458" w14:textId="77777777" w:rsidTr="0079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3683F445" w14:textId="78F9D0C2" w:rsidR="00694E5B" w:rsidRPr="00170CEF" w:rsidRDefault="00694E5B" w:rsidP="0079622C">
            <w:pPr>
              <w:pStyle w:val="ListParagraph"/>
            </w:pPr>
            <w:r w:rsidRPr="00170CEF">
              <w:t xml:space="preserve">As </w:t>
            </w:r>
            <w:proofErr w:type="gramStart"/>
            <w:r w:rsidRPr="00170CEF">
              <w:t>you</w:t>
            </w:r>
            <w:proofErr w:type="gramEnd"/>
            <w:r w:rsidRPr="00170CEF">
              <w:t xml:space="preserve"> complete quality improvement activities, it is important to take a moment to reflect on what your team has undertaken. A reflection report allows you to assess the successful changes you have made, the lessons learnt, and areas for further improvement.  Completing this report will also provide an opportunity to consider activities you plan to undertake as a team to imbed continuous quality improvement within your general practice.</w:t>
            </w:r>
          </w:p>
        </w:tc>
      </w:tr>
      <w:tr w:rsidR="00694E5B" w:rsidRPr="00170CEF" w14:paraId="4FA79545" w14:textId="77777777" w:rsidTr="00796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25FF5689" w14:textId="77777777" w:rsidR="00694E5B" w:rsidRPr="00170CEF" w:rsidRDefault="00694E5B" w:rsidP="0079622C">
            <w:pPr>
              <w:pStyle w:val="ListParagraph"/>
            </w:pPr>
            <w:r w:rsidRPr="00170CEF">
              <w:t>On reflection of the past QI activity period, what changes have you implemented and what have you learned as a result?</w:t>
            </w:r>
          </w:p>
        </w:tc>
      </w:tr>
      <w:tr w:rsidR="00694E5B" w:rsidRPr="00170CEF" w14:paraId="53ABDCF7" w14:textId="77777777" w:rsidTr="0079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6B164730" w14:textId="77777777" w:rsidR="00694E5B" w:rsidRPr="00170CEF" w:rsidRDefault="00694E5B" w:rsidP="00CD40EC">
            <w:pPr>
              <w:ind w:right="-1"/>
              <w:rPr>
                <w:rFonts w:cstheme="minorHAnsi"/>
              </w:rPr>
            </w:pPr>
          </w:p>
          <w:p w14:paraId="50B5F572" w14:textId="77777777" w:rsidR="00694E5B" w:rsidRPr="00170CEF" w:rsidRDefault="00694E5B" w:rsidP="00CD40EC">
            <w:pPr>
              <w:ind w:right="-1"/>
              <w:rPr>
                <w:rFonts w:cstheme="minorHAnsi"/>
              </w:rPr>
            </w:pPr>
          </w:p>
          <w:p w14:paraId="6F95FDBD" w14:textId="77777777" w:rsidR="00694E5B" w:rsidRPr="00170CEF" w:rsidRDefault="00694E5B" w:rsidP="00CD40EC">
            <w:pPr>
              <w:ind w:right="-1"/>
              <w:rPr>
                <w:rFonts w:cstheme="minorHAnsi"/>
              </w:rPr>
            </w:pPr>
          </w:p>
          <w:p w14:paraId="68342801" w14:textId="77777777" w:rsidR="00694E5B" w:rsidRPr="00170CEF" w:rsidRDefault="00694E5B" w:rsidP="00CD40EC">
            <w:pPr>
              <w:ind w:right="-1"/>
              <w:rPr>
                <w:rFonts w:cstheme="minorHAnsi"/>
              </w:rPr>
            </w:pPr>
          </w:p>
          <w:p w14:paraId="33EFA161" w14:textId="77777777" w:rsidR="00694E5B" w:rsidRPr="00170CEF" w:rsidRDefault="00694E5B" w:rsidP="00CD40EC">
            <w:pPr>
              <w:ind w:right="-1"/>
              <w:rPr>
                <w:rFonts w:cstheme="minorHAnsi"/>
              </w:rPr>
            </w:pPr>
          </w:p>
          <w:p w14:paraId="0B0ED91D" w14:textId="77777777" w:rsidR="00694E5B" w:rsidRPr="00170CEF" w:rsidRDefault="00694E5B" w:rsidP="00CD40EC">
            <w:pPr>
              <w:ind w:right="-1"/>
              <w:rPr>
                <w:rFonts w:cstheme="minorHAnsi"/>
              </w:rPr>
            </w:pPr>
          </w:p>
        </w:tc>
      </w:tr>
      <w:tr w:rsidR="00694E5B" w:rsidRPr="00170CEF" w14:paraId="27B30DB7" w14:textId="77777777" w:rsidTr="00796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0348C8C0" w14:textId="77777777" w:rsidR="00694E5B" w:rsidRPr="00170CEF" w:rsidRDefault="00694E5B" w:rsidP="0079622C">
            <w:pPr>
              <w:pStyle w:val="ListParagraph"/>
            </w:pPr>
            <w:r w:rsidRPr="00170CEF">
              <w:lastRenderedPageBreak/>
              <w:t>Provide an example of one innovative change/idea that did work well.</w:t>
            </w:r>
          </w:p>
          <w:p w14:paraId="1A4A1923" w14:textId="77777777" w:rsidR="00694E5B" w:rsidRPr="00170CEF" w:rsidRDefault="00694E5B" w:rsidP="00CD40EC">
            <w:pPr>
              <w:ind w:right="-1"/>
              <w:rPr>
                <w:rFonts w:cstheme="minorHAnsi"/>
              </w:rPr>
            </w:pPr>
          </w:p>
        </w:tc>
      </w:tr>
      <w:tr w:rsidR="00694E5B" w:rsidRPr="00170CEF" w14:paraId="3B5FA8A7" w14:textId="77777777" w:rsidTr="0079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1B21E03A" w14:textId="77777777" w:rsidR="00694E5B" w:rsidRPr="00170CEF" w:rsidRDefault="00694E5B" w:rsidP="00CD40EC">
            <w:pPr>
              <w:ind w:right="-1"/>
              <w:rPr>
                <w:rFonts w:cstheme="minorHAnsi"/>
              </w:rPr>
            </w:pPr>
          </w:p>
          <w:p w14:paraId="7DA3D421" w14:textId="77777777" w:rsidR="00694E5B" w:rsidRPr="00170CEF" w:rsidRDefault="00694E5B" w:rsidP="00CD40EC">
            <w:pPr>
              <w:ind w:right="-1"/>
              <w:rPr>
                <w:rFonts w:cstheme="minorHAnsi"/>
              </w:rPr>
            </w:pPr>
          </w:p>
          <w:p w14:paraId="110DE5A2" w14:textId="77777777" w:rsidR="00694E5B" w:rsidRPr="00170CEF" w:rsidRDefault="00694E5B" w:rsidP="00CD40EC">
            <w:pPr>
              <w:ind w:right="-1"/>
              <w:rPr>
                <w:rFonts w:cstheme="minorHAnsi"/>
              </w:rPr>
            </w:pPr>
          </w:p>
          <w:p w14:paraId="5D2F4434" w14:textId="77777777" w:rsidR="00694E5B" w:rsidRPr="00170CEF" w:rsidRDefault="00694E5B" w:rsidP="00CD40EC">
            <w:pPr>
              <w:ind w:right="-1"/>
              <w:rPr>
                <w:rFonts w:cstheme="minorHAnsi"/>
              </w:rPr>
            </w:pPr>
          </w:p>
          <w:p w14:paraId="79585C40" w14:textId="77777777" w:rsidR="00694E5B" w:rsidRPr="00170CEF" w:rsidRDefault="00694E5B" w:rsidP="00CD40EC">
            <w:pPr>
              <w:ind w:right="-1"/>
              <w:rPr>
                <w:rFonts w:cstheme="minorHAnsi"/>
              </w:rPr>
            </w:pPr>
          </w:p>
          <w:p w14:paraId="4DD7E987" w14:textId="77777777" w:rsidR="00694E5B" w:rsidRPr="00170CEF" w:rsidRDefault="00694E5B" w:rsidP="00CD40EC">
            <w:pPr>
              <w:ind w:right="-1"/>
              <w:rPr>
                <w:rFonts w:cstheme="minorHAnsi"/>
              </w:rPr>
            </w:pPr>
          </w:p>
          <w:p w14:paraId="6F26B7A2" w14:textId="77777777" w:rsidR="00694E5B" w:rsidRPr="00170CEF" w:rsidRDefault="00694E5B" w:rsidP="00CD40EC">
            <w:pPr>
              <w:ind w:right="-1"/>
              <w:rPr>
                <w:rFonts w:cstheme="minorHAnsi"/>
              </w:rPr>
            </w:pPr>
          </w:p>
        </w:tc>
      </w:tr>
      <w:tr w:rsidR="00694E5B" w:rsidRPr="00170CEF" w14:paraId="0A22C124" w14:textId="77777777" w:rsidTr="00796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5FD5F099" w14:textId="77777777" w:rsidR="00694E5B" w:rsidRPr="00170CEF" w:rsidRDefault="00694E5B" w:rsidP="0079622C">
            <w:pPr>
              <w:pStyle w:val="ListParagraph"/>
            </w:pPr>
            <w:r w:rsidRPr="00170CEF">
              <w:t>Provide an example of any roadblocks or ideas that did not work well.</w:t>
            </w:r>
          </w:p>
          <w:p w14:paraId="2D7C06EF" w14:textId="77777777" w:rsidR="00694E5B" w:rsidRPr="00170CEF" w:rsidRDefault="00694E5B" w:rsidP="00CD40EC">
            <w:pPr>
              <w:ind w:right="-1"/>
              <w:rPr>
                <w:rFonts w:cstheme="minorHAnsi"/>
              </w:rPr>
            </w:pPr>
          </w:p>
        </w:tc>
      </w:tr>
      <w:tr w:rsidR="00694E5B" w:rsidRPr="00170CEF" w14:paraId="740F26DD" w14:textId="77777777" w:rsidTr="0079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72582C09" w14:textId="77777777" w:rsidR="00694E5B" w:rsidRPr="00170CEF" w:rsidRDefault="00694E5B" w:rsidP="00CD40EC">
            <w:pPr>
              <w:ind w:right="-1"/>
              <w:rPr>
                <w:rFonts w:cstheme="minorHAnsi"/>
              </w:rPr>
            </w:pPr>
          </w:p>
          <w:p w14:paraId="3B9E4AAF" w14:textId="77777777" w:rsidR="00694E5B" w:rsidRPr="00170CEF" w:rsidRDefault="00694E5B" w:rsidP="00CD40EC">
            <w:pPr>
              <w:ind w:right="-1"/>
              <w:rPr>
                <w:rFonts w:cstheme="minorHAnsi"/>
              </w:rPr>
            </w:pPr>
          </w:p>
          <w:p w14:paraId="42A3E754" w14:textId="77777777" w:rsidR="00694E5B" w:rsidRPr="00170CEF" w:rsidRDefault="00694E5B" w:rsidP="00CD40EC">
            <w:pPr>
              <w:ind w:right="-1"/>
              <w:rPr>
                <w:rFonts w:cstheme="minorHAnsi"/>
              </w:rPr>
            </w:pPr>
          </w:p>
          <w:p w14:paraId="24EE4D7F" w14:textId="77777777" w:rsidR="00694E5B" w:rsidRPr="00170CEF" w:rsidRDefault="00694E5B" w:rsidP="00CD40EC">
            <w:pPr>
              <w:ind w:right="-1"/>
              <w:rPr>
                <w:rFonts w:cstheme="minorHAnsi"/>
              </w:rPr>
            </w:pPr>
          </w:p>
          <w:p w14:paraId="651FBBA7" w14:textId="77777777" w:rsidR="00694E5B" w:rsidRPr="00170CEF" w:rsidRDefault="00694E5B" w:rsidP="00CD40EC">
            <w:pPr>
              <w:ind w:right="-1"/>
              <w:rPr>
                <w:rFonts w:cstheme="minorHAnsi"/>
              </w:rPr>
            </w:pPr>
          </w:p>
          <w:p w14:paraId="0D6EF08E" w14:textId="77777777" w:rsidR="00694E5B" w:rsidRPr="00170CEF" w:rsidRDefault="00694E5B" w:rsidP="00CD40EC">
            <w:pPr>
              <w:ind w:right="-1"/>
              <w:rPr>
                <w:rFonts w:cstheme="minorHAnsi"/>
              </w:rPr>
            </w:pPr>
          </w:p>
        </w:tc>
      </w:tr>
      <w:tr w:rsidR="00694E5B" w:rsidRPr="00170CEF" w14:paraId="7A1102B5" w14:textId="77777777" w:rsidTr="00796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0452DDBB" w14:textId="77777777" w:rsidR="00694E5B" w:rsidRPr="00170CEF" w:rsidRDefault="00694E5B" w:rsidP="0079622C">
            <w:pPr>
              <w:pStyle w:val="ListParagraph"/>
            </w:pPr>
            <w:r w:rsidRPr="00170CEF">
              <w:t>What do you plan to work on next? Consider new ideas you will consider implementing to continue your improvement journey?</w:t>
            </w:r>
          </w:p>
        </w:tc>
      </w:tr>
      <w:tr w:rsidR="00694E5B" w:rsidRPr="00170CEF" w14:paraId="5D4F24C9" w14:textId="77777777" w:rsidTr="0079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79A1C74C" w14:textId="77777777" w:rsidR="00694E5B" w:rsidRPr="00170CEF" w:rsidRDefault="00694E5B" w:rsidP="00CD40EC">
            <w:pPr>
              <w:ind w:right="-1"/>
              <w:rPr>
                <w:rFonts w:cstheme="minorHAnsi"/>
              </w:rPr>
            </w:pPr>
          </w:p>
          <w:p w14:paraId="4E679E07" w14:textId="77777777" w:rsidR="00694E5B" w:rsidRPr="00170CEF" w:rsidRDefault="00694E5B" w:rsidP="00CD40EC">
            <w:pPr>
              <w:ind w:right="-1"/>
              <w:rPr>
                <w:rFonts w:cstheme="minorHAnsi"/>
              </w:rPr>
            </w:pPr>
          </w:p>
          <w:p w14:paraId="78265046" w14:textId="77777777" w:rsidR="00694E5B" w:rsidRPr="00170CEF" w:rsidRDefault="00694E5B" w:rsidP="00CD40EC">
            <w:pPr>
              <w:ind w:right="-1"/>
              <w:rPr>
                <w:rFonts w:cstheme="minorHAnsi"/>
              </w:rPr>
            </w:pPr>
          </w:p>
          <w:p w14:paraId="70E2968C" w14:textId="77777777" w:rsidR="00694E5B" w:rsidRPr="00170CEF" w:rsidRDefault="00694E5B" w:rsidP="00CD40EC">
            <w:pPr>
              <w:ind w:right="-1"/>
              <w:rPr>
                <w:rFonts w:cstheme="minorHAnsi"/>
              </w:rPr>
            </w:pPr>
          </w:p>
          <w:p w14:paraId="3FB66249" w14:textId="77777777" w:rsidR="00694E5B" w:rsidRPr="00170CEF" w:rsidRDefault="00694E5B" w:rsidP="00CD40EC">
            <w:pPr>
              <w:ind w:right="-1"/>
              <w:rPr>
                <w:rFonts w:cstheme="minorHAnsi"/>
              </w:rPr>
            </w:pPr>
          </w:p>
          <w:p w14:paraId="52E553E0" w14:textId="77777777" w:rsidR="00694E5B" w:rsidRPr="00170CEF" w:rsidRDefault="00694E5B" w:rsidP="00CD40EC">
            <w:pPr>
              <w:ind w:right="-1"/>
              <w:rPr>
                <w:rFonts w:cstheme="minorHAnsi"/>
              </w:rPr>
            </w:pPr>
          </w:p>
          <w:p w14:paraId="42CF8B8C" w14:textId="77777777" w:rsidR="00694E5B" w:rsidRPr="00170CEF" w:rsidRDefault="00694E5B" w:rsidP="00CD40EC">
            <w:pPr>
              <w:ind w:right="-1"/>
              <w:rPr>
                <w:rFonts w:cstheme="minorHAnsi"/>
              </w:rPr>
            </w:pPr>
          </w:p>
          <w:p w14:paraId="2F29452A" w14:textId="77777777" w:rsidR="00694E5B" w:rsidRPr="00170CEF" w:rsidRDefault="00694E5B" w:rsidP="00CD40EC">
            <w:pPr>
              <w:ind w:right="-1"/>
              <w:rPr>
                <w:rFonts w:cstheme="minorHAnsi"/>
              </w:rPr>
            </w:pPr>
          </w:p>
        </w:tc>
      </w:tr>
    </w:tbl>
    <w:p w14:paraId="40432CA1" w14:textId="77777777" w:rsidR="00694E5B" w:rsidRDefault="00694E5B" w:rsidP="00694E5B">
      <w:pPr>
        <w:rPr>
          <w:b/>
          <w:sz w:val="36"/>
          <w:szCs w:val="36"/>
        </w:rPr>
      </w:pPr>
    </w:p>
    <w:p w14:paraId="551CFF19" w14:textId="20209389" w:rsidR="006D12A9" w:rsidRDefault="00694E5B" w:rsidP="00694E5B">
      <w:pPr>
        <w:rPr>
          <w:b/>
          <w:sz w:val="36"/>
          <w:szCs w:val="36"/>
        </w:rPr>
      </w:pPr>
      <w:r>
        <w:rPr>
          <w:b/>
          <w:sz w:val="36"/>
          <w:szCs w:val="36"/>
        </w:rPr>
        <w:t xml:space="preserve">      </w:t>
      </w:r>
    </w:p>
    <w:p w14:paraId="1CC8AE50" w14:textId="59D3E7BC" w:rsidR="00852492" w:rsidRDefault="00852492" w:rsidP="00694E5B">
      <w:pPr>
        <w:rPr>
          <w:b/>
          <w:sz w:val="36"/>
          <w:szCs w:val="36"/>
        </w:rPr>
      </w:pPr>
    </w:p>
    <w:p w14:paraId="316E0BBD" w14:textId="77777777" w:rsidR="00852492" w:rsidRDefault="00852492" w:rsidP="00694E5B">
      <w:pPr>
        <w:rPr>
          <w:b/>
          <w:sz w:val="36"/>
          <w:szCs w:val="36"/>
        </w:rPr>
      </w:pPr>
    </w:p>
    <w:p w14:paraId="6C13EEC2" w14:textId="6A3FF094" w:rsidR="00694E5B" w:rsidRPr="0079622C" w:rsidRDefault="00694E5B" w:rsidP="0079622C">
      <w:pPr>
        <w:pStyle w:val="Sub-heading1"/>
      </w:pPr>
      <w:r w:rsidRPr="0079622C">
        <w:lastRenderedPageBreak/>
        <w:t xml:space="preserve">Collecting </w:t>
      </w:r>
      <w:proofErr w:type="spellStart"/>
      <w:r w:rsidRPr="0079622C">
        <w:t>PenCs</w:t>
      </w:r>
      <w:proofErr w:type="spellEnd"/>
      <w:r w:rsidRPr="0079622C">
        <w:t xml:space="preserve"> data</w:t>
      </w:r>
    </w:p>
    <w:p w14:paraId="53BB7340" w14:textId="31FD4F95" w:rsidR="00694E5B" w:rsidRPr="0079622C" w:rsidRDefault="00694E5B" w:rsidP="00694E5B">
      <w:pPr>
        <w:pStyle w:val="ListParagraph"/>
        <w:numPr>
          <w:ilvl w:val="0"/>
          <w:numId w:val="36"/>
        </w:numPr>
        <w:spacing w:before="0" w:after="160" w:line="259" w:lineRule="auto"/>
        <w:contextualSpacing/>
      </w:pPr>
      <w:r w:rsidRPr="0079622C">
        <w:t xml:space="preserve">Open </w:t>
      </w:r>
      <w:proofErr w:type="spellStart"/>
      <w:r w:rsidRPr="0079622C">
        <w:t>PenCSs</w:t>
      </w:r>
      <w:proofErr w:type="spellEnd"/>
      <w:r w:rsidRPr="0079622C">
        <w:t xml:space="preserve"> Cat 4</w:t>
      </w:r>
      <w:r w:rsidR="0079622C">
        <w:t>.</w:t>
      </w:r>
    </w:p>
    <w:p w14:paraId="594131F2" w14:textId="77777777" w:rsidR="00694E5B" w:rsidRPr="0079622C" w:rsidRDefault="00694E5B" w:rsidP="00694E5B">
      <w:pPr>
        <w:pStyle w:val="ListParagraph"/>
        <w:numPr>
          <w:ilvl w:val="0"/>
          <w:numId w:val="36"/>
        </w:numPr>
        <w:spacing w:before="0" w:after="160" w:line="259" w:lineRule="auto"/>
        <w:contextualSpacing/>
      </w:pPr>
      <w:r w:rsidRPr="0079622C">
        <w:t>Do a new data collection you may want to schedule this for after hours as it may take considerable time and slow workstations.</w:t>
      </w:r>
    </w:p>
    <w:p w14:paraId="3525E6A2" w14:textId="5DE2DD98" w:rsidR="00694E5B" w:rsidRPr="0079622C" w:rsidRDefault="00694E5B" w:rsidP="00694E5B">
      <w:pPr>
        <w:pStyle w:val="ListParagraph"/>
        <w:numPr>
          <w:ilvl w:val="0"/>
          <w:numId w:val="36"/>
        </w:numPr>
        <w:spacing w:before="0" w:after="160" w:line="259" w:lineRule="auto"/>
        <w:contextualSpacing/>
      </w:pPr>
      <w:r w:rsidRPr="0079622C">
        <w:t>On the demographics page tick select all</w:t>
      </w:r>
      <w:r w:rsidR="0079622C">
        <w:t>.</w:t>
      </w:r>
    </w:p>
    <w:p w14:paraId="0A0DA6E7" w14:textId="635C0195" w:rsidR="00694E5B" w:rsidRPr="0079622C" w:rsidRDefault="00694E5B" w:rsidP="00694E5B">
      <w:pPr>
        <w:pStyle w:val="ListParagraph"/>
        <w:numPr>
          <w:ilvl w:val="0"/>
          <w:numId w:val="36"/>
        </w:numPr>
        <w:spacing w:before="0" w:after="160" w:line="259" w:lineRule="auto"/>
        <w:contextualSpacing/>
      </w:pPr>
      <w:r w:rsidRPr="0079622C">
        <w:t>View population</w:t>
      </w:r>
      <w:r w:rsidR="0079622C">
        <w:t>.</w:t>
      </w:r>
    </w:p>
    <w:p w14:paraId="48C89B6C" w14:textId="5BB5AA83" w:rsidR="00694E5B" w:rsidRPr="0079622C" w:rsidRDefault="00694E5B" w:rsidP="00694E5B">
      <w:pPr>
        <w:pStyle w:val="ListParagraph"/>
        <w:numPr>
          <w:ilvl w:val="0"/>
          <w:numId w:val="36"/>
        </w:numPr>
        <w:spacing w:before="0" w:after="160" w:line="259" w:lineRule="auto"/>
        <w:contextualSpacing/>
      </w:pPr>
      <w:r w:rsidRPr="0079622C">
        <w:t>Export to excel</w:t>
      </w:r>
      <w:r w:rsidR="0079622C">
        <w:t>.</w:t>
      </w:r>
    </w:p>
    <w:p w14:paraId="52FF5E37" w14:textId="635B4751" w:rsidR="00694E5B" w:rsidRPr="0079622C" w:rsidRDefault="00694E5B" w:rsidP="00694E5B">
      <w:pPr>
        <w:pStyle w:val="ListParagraph"/>
        <w:numPr>
          <w:ilvl w:val="0"/>
          <w:numId w:val="36"/>
        </w:numPr>
        <w:spacing w:before="0" w:after="160" w:line="259" w:lineRule="auto"/>
        <w:contextualSpacing/>
      </w:pPr>
      <w:r w:rsidRPr="0079622C">
        <w:t>Use the arrows to sort all the patients with mobile numbers to the top of the list</w:t>
      </w:r>
      <w:r w:rsidR="0079622C">
        <w:t>.</w:t>
      </w:r>
    </w:p>
    <w:p w14:paraId="29CE57F9" w14:textId="77777777" w:rsidR="00694E5B" w:rsidRPr="00CC610A" w:rsidRDefault="00694E5B" w:rsidP="00694E5B">
      <w:pPr>
        <w:ind w:left="360"/>
        <w:rPr>
          <w:sz w:val="24"/>
          <w:szCs w:val="24"/>
        </w:rPr>
      </w:pPr>
      <w:r w:rsidRPr="002073D9">
        <w:rPr>
          <w:noProof/>
          <w:lang w:eastAsia="en-AU"/>
        </w:rPr>
        <w:drawing>
          <wp:inline distT="0" distB="0" distL="0" distR="0" wp14:anchorId="770059FC" wp14:editId="6389233D">
            <wp:extent cx="1019175" cy="14729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32201" cy="1491742"/>
                    </a:xfrm>
                    <a:prstGeom prst="rect">
                      <a:avLst/>
                    </a:prstGeom>
                  </pic:spPr>
                </pic:pic>
              </a:graphicData>
            </a:graphic>
          </wp:inline>
        </w:drawing>
      </w:r>
    </w:p>
    <w:p w14:paraId="6C11A5D3" w14:textId="77777777" w:rsidR="00694E5B" w:rsidRPr="002073D9" w:rsidRDefault="00694E5B" w:rsidP="00694E5B">
      <w:pPr>
        <w:pStyle w:val="ListParagraph"/>
        <w:numPr>
          <w:ilvl w:val="0"/>
          <w:numId w:val="36"/>
        </w:numPr>
        <w:spacing w:before="0" w:after="160" w:line="259" w:lineRule="auto"/>
        <w:contextualSpacing/>
        <w:rPr>
          <w:sz w:val="24"/>
          <w:szCs w:val="24"/>
        </w:rPr>
      </w:pPr>
      <w:r w:rsidRPr="002073D9">
        <w:rPr>
          <w:sz w:val="24"/>
          <w:szCs w:val="24"/>
        </w:rPr>
        <w:t>Save as excel</w:t>
      </w:r>
    </w:p>
    <w:p w14:paraId="7C137C98" w14:textId="77777777" w:rsidR="00694E5B" w:rsidRPr="00A2302A" w:rsidRDefault="00694E5B" w:rsidP="00694E5B">
      <w:pPr>
        <w:ind w:left="360"/>
        <w:rPr>
          <w:b/>
          <w:sz w:val="36"/>
          <w:szCs w:val="36"/>
        </w:rPr>
      </w:pPr>
      <w:r w:rsidRPr="002073D9">
        <w:rPr>
          <w:noProof/>
          <w:lang w:eastAsia="en-AU"/>
        </w:rPr>
        <w:drawing>
          <wp:inline distT="0" distB="0" distL="0" distR="0" wp14:anchorId="1F19BD65" wp14:editId="39838430">
            <wp:extent cx="874395" cy="7715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83353" cy="779429"/>
                    </a:xfrm>
                    <a:prstGeom prst="rect">
                      <a:avLst/>
                    </a:prstGeom>
                  </pic:spPr>
                </pic:pic>
              </a:graphicData>
            </a:graphic>
          </wp:inline>
        </w:drawing>
      </w:r>
    </w:p>
    <w:p w14:paraId="129FD79F" w14:textId="77777777" w:rsidR="00694E5B" w:rsidRPr="00A2302A" w:rsidRDefault="00694E5B" w:rsidP="00694E5B">
      <w:pPr>
        <w:ind w:left="360"/>
        <w:rPr>
          <w:b/>
          <w:sz w:val="36"/>
          <w:szCs w:val="36"/>
        </w:rPr>
      </w:pPr>
    </w:p>
    <w:p w14:paraId="191FA0BE" w14:textId="77777777" w:rsidR="00694E5B" w:rsidRPr="0079622C" w:rsidRDefault="00694E5B" w:rsidP="00A2114D">
      <w:pPr>
        <w:pStyle w:val="BodyText"/>
        <w:rPr>
          <w:b/>
        </w:rPr>
      </w:pPr>
      <w:r w:rsidRPr="0079622C">
        <w:rPr>
          <w:lang w:eastAsia="en-AU"/>
        </w:rPr>
        <w:t xml:space="preserve">This will enable you to track the number of mobile phone numbers recorded, unfortunately you will not be able to track the email addresses through the </w:t>
      </w:r>
      <w:proofErr w:type="spellStart"/>
      <w:r w:rsidRPr="0079622C">
        <w:rPr>
          <w:lang w:eastAsia="en-AU"/>
        </w:rPr>
        <w:t>PenCS</w:t>
      </w:r>
      <w:proofErr w:type="spellEnd"/>
      <w:r w:rsidRPr="0079622C">
        <w:rPr>
          <w:lang w:eastAsia="en-AU"/>
        </w:rPr>
        <w:t xml:space="preserve"> reports.</w:t>
      </w:r>
    </w:p>
    <w:p w14:paraId="6D66526B" w14:textId="77777777" w:rsidR="00694E5B" w:rsidRPr="00A2302A" w:rsidRDefault="00694E5B" w:rsidP="00694E5B">
      <w:pPr>
        <w:pStyle w:val="ListParagraph"/>
        <w:rPr>
          <w:b/>
          <w:sz w:val="36"/>
          <w:szCs w:val="36"/>
        </w:rPr>
      </w:pPr>
    </w:p>
    <w:p w14:paraId="1432CFD5" w14:textId="0D03C621" w:rsidR="00B06895" w:rsidRDefault="00B06895" w:rsidP="005D2F47">
      <w:pPr>
        <w:spacing w:after="0"/>
        <w:sectPr w:rsidR="00B06895" w:rsidSect="00AE22B3">
          <w:headerReference w:type="default" r:id="rId24"/>
          <w:headerReference w:type="first" r:id="rId25"/>
          <w:pgSz w:w="11900" w:h="16840"/>
          <w:pgMar w:top="1440" w:right="1440" w:bottom="1440" w:left="1440" w:header="708" w:footer="708" w:gutter="0"/>
          <w:cols w:space="708"/>
          <w:titlePg/>
          <w:docGrid w:linePitch="360"/>
        </w:sectPr>
      </w:pPr>
    </w:p>
    <w:p w14:paraId="7C5BDDB1" w14:textId="77777777" w:rsidR="00CB1014" w:rsidRPr="00836BF8" w:rsidRDefault="00CB1014" w:rsidP="005D2F47">
      <w:pPr>
        <w:spacing w:after="0"/>
      </w:pPr>
    </w:p>
    <w:sectPr w:rsidR="00CB1014" w:rsidRPr="00836BF8" w:rsidSect="00AE22B3">
      <w:headerReference w:type="first" r:id="rId2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9A0A" w14:textId="77777777" w:rsidR="00D22C71" w:rsidRDefault="00D22C71" w:rsidP="006119AD">
      <w:r>
        <w:separator/>
      </w:r>
    </w:p>
  </w:endnote>
  <w:endnote w:type="continuationSeparator" w:id="0">
    <w:p w14:paraId="47734A7B" w14:textId="77777777" w:rsidR="00D22C71" w:rsidRDefault="00D22C71" w:rsidP="0061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4D06" w14:textId="77777777" w:rsidR="00694E5B" w:rsidRPr="00694E5B" w:rsidRDefault="00694E5B" w:rsidP="003B6069">
    <w:pPr>
      <w:pStyle w:val="Footer"/>
      <w:ind w:left="-1134"/>
      <w:jc w:val="both"/>
      <w:rPr>
        <w:i/>
        <w:iCs/>
        <w:sz w:val="16"/>
        <w:szCs w:val="16"/>
      </w:rPr>
    </w:pPr>
    <w:r w:rsidRPr="00694E5B">
      <w:rPr>
        <w:i/>
        <w:iCs/>
        <w:noProof/>
        <w:sz w:val="16"/>
        <w:szCs w:val="16"/>
        <w:lang w:eastAsia="en-AU"/>
      </w:rPr>
      <mc:AlternateContent>
        <mc:Choice Requires="wps">
          <w:drawing>
            <wp:anchor distT="0" distB="0" distL="114300" distR="114300" simplePos="0" relativeHeight="251660800" behindDoc="0" locked="0" layoutInCell="1" allowOverlap="1" wp14:anchorId="2CC2ADCB" wp14:editId="439222C8">
              <wp:simplePos x="0" y="0"/>
              <wp:positionH relativeFrom="column">
                <wp:posOffset>-810883</wp:posOffset>
              </wp:positionH>
              <wp:positionV relativeFrom="paragraph">
                <wp:posOffset>-55089</wp:posOffset>
              </wp:positionV>
              <wp:extent cx="7306574"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7306574"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9D4E4"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3.85pt,-4.35pt" to="51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" strokecolor="#a5a5a5 [2092]" strokeweight=".5pt">
              <v:stroke joinstyle="miter"/>
            </v:line>
          </w:pict>
        </mc:Fallback>
      </mc:AlternateContent>
    </w:r>
    <w:r w:rsidRPr="00694E5B">
      <w:rPr>
        <w:i/>
        <w:iCs/>
        <w:sz w:val="16"/>
        <w:szCs w:val="16"/>
      </w:rPr>
      <w:t xml:space="preserve">NQPHN would like to acknowledge the Eastern Melbourne PHN who provided this document for use in our region.  </w:t>
    </w:r>
  </w:p>
  <w:p w14:paraId="3BD1CB87" w14:textId="645DA5D6" w:rsidR="00694E5B" w:rsidRPr="00D2320B" w:rsidRDefault="003B6069" w:rsidP="005E2B86">
    <w:pPr>
      <w:pStyle w:val="Footer"/>
      <w:ind w:left="-1134"/>
      <w:jc w:val="right"/>
      <w:rPr>
        <w:i/>
        <w:iCs/>
        <w:sz w:val="20"/>
        <w:szCs w:val="20"/>
      </w:rPr>
    </w:pPr>
    <w:r w:rsidRPr="00D2320B">
      <w:rPr>
        <w:i/>
        <w:iCs/>
        <w:sz w:val="20"/>
        <w:szCs w:val="20"/>
      </w:rPr>
      <w:t>page</w:t>
    </w:r>
    <w:r w:rsidR="00694E5B" w:rsidRPr="00D2320B">
      <w:rPr>
        <w:i/>
        <w:iCs/>
        <w:sz w:val="20"/>
        <w:szCs w:val="20"/>
      </w:rPr>
      <w:t xml:space="preserve"> </w:t>
    </w:r>
    <w:r w:rsidR="00694E5B" w:rsidRPr="00D2320B">
      <w:rPr>
        <w:i/>
        <w:iCs/>
        <w:sz w:val="20"/>
        <w:szCs w:val="20"/>
      </w:rPr>
      <w:fldChar w:fldCharType="begin"/>
    </w:r>
    <w:r w:rsidR="00694E5B" w:rsidRPr="00D2320B">
      <w:rPr>
        <w:i/>
        <w:iCs/>
        <w:sz w:val="20"/>
        <w:szCs w:val="20"/>
      </w:rPr>
      <w:instrText xml:space="preserve"> PAGE   \* MERGEFORMAT </w:instrText>
    </w:r>
    <w:r w:rsidR="00694E5B" w:rsidRPr="00D2320B">
      <w:rPr>
        <w:i/>
        <w:iCs/>
        <w:sz w:val="20"/>
        <w:szCs w:val="20"/>
      </w:rPr>
      <w:fldChar w:fldCharType="separate"/>
    </w:r>
    <w:r w:rsidR="00694E5B" w:rsidRPr="00D2320B">
      <w:rPr>
        <w:i/>
        <w:iCs/>
        <w:noProof/>
        <w:sz w:val="20"/>
        <w:szCs w:val="20"/>
      </w:rPr>
      <w:t>1</w:t>
    </w:r>
    <w:r w:rsidR="00694E5B" w:rsidRPr="00D2320B">
      <w:rPr>
        <w:i/>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8DFB" w14:textId="77777777" w:rsidR="00D22C71" w:rsidRDefault="00D22C71" w:rsidP="006119AD">
      <w:r>
        <w:separator/>
      </w:r>
    </w:p>
  </w:footnote>
  <w:footnote w:type="continuationSeparator" w:id="0">
    <w:p w14:paraId="53876789" w14:textId="77777777" w:rsidR="00D22C71" w:rsidRDefault="00D22C71" w:rsidP="0061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FDA2" w14:textId="375D1F0C" w:rsidR="00694E5B" w:rsidRDefault="00732418">
    <w:pPr>
      <w:pStyle w:val="Header"/>
    </w:pPr>
    <w:r>
      <w:rPr>
        <w:noProof/>
        <w:lang w:eastAsia="en-AU"/>
      </w:rPr>
      <w:drawing>
        <wp:anchor distT="0" distB="0" distL="114300" distR="114300" simplePos="0" relativeHeight="251664896" behindDoc="1" locked="0" layoutInCell="1" allowOverlap="1" wp14:anchorId="0A7CF0B2" wp14:editId="464051D9">
          <wp:simplePos x="0" y="0"/>
          <wp:positionH relativeFrom="column">
            <wp:posOffset>-923925</wp:posOffset>
          </wp:positionH>
          <wp:positionV relativeFrom="page">
            <wp:posOffset>-3810</wp:posOffset>
          </wp:positionV>
          <wp:extent cx="7559675" cy="10685145"/>
          <wp:effectExtent l="0" t="0" r="3175" b="1905"/>
          <wp:wrapNone/>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E5B">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959F" w14:textId="549891AB" w:rsidR="005105D6" w:rsidRDefault="005105D6">
    <w:pPr>
      <w:pStyle w:val="Header"/>
    </w:pPr>
    <w:r>
      <w:rPr>
        <w:noProof/>
        <w:lang w:eastAsia="en-AU"/>
      </w:rPr>
      <w:drawing>
        <wp:anchor distT="0" distB="0" distL="114300" distR="114300" simplePos="0" relativeHeight="251666944" behindDoc="1" locked="0" layoutInCell="1" allowOverlap="1" wp14:anchorId="7C1939EA" wp14:editId="1AEFAB52">
          <wp:simplePos x="0" y="0"/>
          <wp:positionH relativeFrom="margin">
            <wp:posOffset>-914400</wp:posOffset>
          </wp:positionH>
          <wp:positionV relativeFrom="margin">
            <wp:posOffset>-822325</wp:posOffset>
          </wp:positionV>
          <wp:extent cx="7559675" cy="10734675"/>
          <wp:effectExtent l="0" t="0" r="3175" b="9525"/>
          <wp:wrapNone/>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B00E" w14:textId="77777777" w:rsidR="000D5AD8" w:rsidRDefault="000D5AD8">
    <w:pPr>
      <w:pStyle w:val="Header"/>
    </w:pPr>
    <w:r>
      <w:rPr>
        <w:noProof/>
        <w:lang w:eastAsia="en-AU"/>
      </w:rPr>
      <w:drawing>
        <wp:anchor distT="0" distB="0" distL="114300" distR="114300" simplePos="0" relativeHeight="251656703" behindDoc="1" locked="0" layoutInCell="1" allowOverlap="1" wp14:anchorId="2CFFB7C5" wp14:editId="4BD2B7E9">
          <wp:simplePos x="0" y="0"/>
          <wp:positionH relativeFrom="column">
            <wp:posOffset>-989965</wp:posOffset>
          </wp:positionH>
          <wp:positionV relativeFrom="page">
            <wp:posOffset>1270</wp:posOffset>
          </wp:positionV>
          <wp:extent cx="10692000" cy="755876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7558767"/>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F7EB" w14:textId="77777777" w:rsidR="00D5534B" w:rsidRDefault="00EE2DC5" w:rsidP="006119AD">
    <w:pPr>
      <w:pStyle w:val="Header"/>
    </w:pPr>
    <w:r>
      <w:rPr>
        <w:noProof/>
        <w:lang w:eastAsia="en-AU"/>
      </w:rPr>
      <w:drawing>
        <wp:anchor distT="0" distB="0" distL="114300" distR="114300" simplePos="0" relativeHeight="251657728" behindDoc="1" locked="0" layoutInCell="1" allowOverlap="1" wp14:anchorId="712B18E2" wp14:editId="1D669CE6">
          <wp:simplePos x="0" y="0"/>
          <wp:positionH relativeFrom="column">
            <wp:posOffset>-914400</wp:posOffset>
          </wp:positionH>
          <wp:positionV relativeFrom="page">
            <wp:posOffset>3810</wp:posOffset>
          </wp:positionV>
          <wp:extent cx="7559675" cy="10685145"/>
          <wp:effectExtent l="0" t="0" r="3175" b="1905"/>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3848" w14:textId="5ADBEED2" w:rsidR="00D5534B" w:rsidRDefault="00A2114D" w:rsidP="006119AD">
    <w:pPr>
      <w:pStyle w:val="Header"/>
    </w:pPr>
    <w:r>
      <w:rPr>
        <w:noProof/>
      </w:rPr>
      <w:drawing>
        <wp:anchor distT="0" distB="0" distL="114300" distR="114300" simplePos="0" relativeHeight="251667968" behindDoc="1" locked="0" layoutInCell="1" allowOverlap="1" wp14:anchorId="4265C701" wp14:editId="568AD23A">
          <wp:simplePos x="0" y="0"/>
          <wp:positionH relativeFrom="column">
            <wp:posOffset>-915035</wp:posOffset>
          </wp:positionH>
          <wp:positionV relativeFrom="paragraph">
            <wp:posOffset>-448310</wp:posOffset>
          </wp:positionV>
          <wp:extent cx="7558730" cy="10692000"/>
          <wp:effectExtent l="0" t="0" r="4445" b="0"/>
          <wp:wrapNone/>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QPHN follow on pg.png"/>
                  <pic:cNvPicPr/>
                </pic:nvPicPr>
                <pic:blipFill>
                  <a:blip r:embed="rId1">
                    <a:extLst>
                      <a:ext uri="{28A0092B-C50C-407E-A947-70E740481C1C}">
                        <a14:useLocalDpi xmlns:a14="http://schemas.microsoft.com/office/drawing/2010/main" val="0"/>
                      </a:ext>
                    </a:extLst>
                  </a:blip>
                  <a:stretch>
                    <a:fillRect/>
                  </a:stretch>
                </pic:blipFill>
                <pic:spPr>
                  <a:xfrm>
                    <a:off x="0" y="0"/>
                    <a:ext cx="755873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8B8C" w14:textId="77777777" w:rsidR="00CB1014" w:rsidRDefault="00EE2DC5" w:rsidP="006119AD">
    <w:pPr>
      <w:pStyle w:val="Header"/>
    </w:pPr>
    <w:r>
      <w:rPr>
        <w:noProof/>
        <w:lang w:eastAsia="en-AU"/>
      </w:rPr>
      <w:drawing>
        <wp:anchor distT="0" distB="0" distL="114300" distR="114300" simplePos="0" relativeHeight="251658752" behindDoc="1" locked="0" layoutInCell="1" allowOverlap="1" wp14:anchorId="296716DC" wp14:editId="72E4BF0D">
          <wp:simplePos x="0" y="0"/>
          <wp:positionH relativeFrom="margin">
            <wp:posOffset>-914400</wp:posOffset>
          </wp:positionH>
          <wp:positionV relativeFrom="margin">
            <wp:posOffset>-914400</wp:posOffset>
          </wp:positionV>
          <wp:extent cx="7559675" cy="1068514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E24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80CC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CCD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F01D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FA90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AEA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08D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A68D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185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D09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282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A1370"/>
    <w:multiLevelType w:val="multilevel"/>
    <w:tmpl w:val="E014F8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F73A63"/>
    <w:multiLevelType w:val="hybridMultilevel"/>
    <w:tmpl w:val="D414A072"/>
    <w:lvl w:ilvl="0" w:tplc="C36697A4">
      <w:numFmt w:val="bullet"/>
      <w:lvlText w:val="–"/>
      <w:lvlJc w:val="left"/>
      <w:pPr>
        <w:ind w:left="1070" w:hanging="360"/>
      </w:pPr>
      <w:rPr>
        <w:rFonts w:ascii="Arial" w:eastAsia="Arial" w:hAnsi="Arial" w:cs="Arial" w:hint="default"/>
        <w:color w:val="004976"/>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15:restartNumberingAfterBreak="0">
    <w:nsid w:val="10F361AF"/>
    <w:multiLevelType w:val="hybridMultilevel"/>
    <w:tmpl w:val="44F0FEFC"/>
    <w:lvl w:ilvl="0" w:tplc="96360A10">
      <w:start w:val="6"/>
      <w:numFmt w:val="decimal"/>
      <w:lvlText w:val="%1."/>
      <w:lvlJc w:val="left"/>
      <w:pPr>
        <w:ind w:left="720" w:hanging="360"/>
      </w:pPr>
      <w:rPr>
        <w:rFonts w:asciiTheme="minorHAnsi" w:eastAsiaTheme="minorHAnsi" w:hAnsiTheme="minorHAnsi" w:cstheme="minorBidi"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BE11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AD775B"/>
    <w:multiLevelType w:val="hybridMultilevel"/>
    <w:tmpl w:val="5B5C47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515D6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E059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320097"/>
    <w:multiLevelType w:val="multilevel"/>
    <w:tmpl w:val="FA505C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4.%1.%2.%3"/>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E565B18"/>
    <w:multiLevelType w:val="hybridMultilevel"/>
    <w:tmpl w:val="E5FEED7C"/>
    <w:lvl w:ilvl="0" w:tplc="CA2A3844">
      <w:start w:val="1"/>
      <w:numFmt w:val="bullet"/>
      <w:lvlText w:val=""/>
      <w:lvlJc w:val="left"/>
      <w:pPr>
        <w:ind w:left="720" w:hanging="360"/>
      </w:pPr>
      <w:rPr>
        <w:rFonts w:ascii="Symbol" w:hAnsi="Symbol" w:hint="default"/>
      </w:rPr>
    </w:lvl>
    <w:lvl w:ilvl="1" w:tplc="66B24D2A">
      <w:start w:val="1"/>
      <w:numFmt w:val="bullet"/>
      <w:lvlText w:val="-"/>
      <w:lvlJc w:val="left"/>
      <w:pPr>
        <w:ind w:left="1070" w:hanging="360"/>
      </w:pPr>
      <w:rPr>
        <w:rFonts w:ascii="Calibri" w:hAnsi="Calibri"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E0148D"/>
    <w:multiLevelType w:val="hybridMultilevel"/>
    <w:tmpl w:val="B6A09256"/>
    <w:lvl w:ilvl="0" w:tplc="B79C7AA2">
      <w:start w:val="1"/>
      <w:numFmt w:val="bullet"/>
      <w:pStyle w:val="DotPoint1"/>
      <w:lvlText w:val=""/>
      <w:lvlJc w:val="left"/>
      <w:pPr>
        <w:ind w:left="720" w:hanging="360"/>
      </w:pPr>
      <w:rPr>
        <w:rFonts w:ascii="Symbol" w:hAnsi="Symbol" w:hint="default"/>
        <w:color w:val="004976"/>
      </w:rPr>
    </w:lvl>
    <w:lvl w:ilvl="1" w:tplc="606096B8">
      <w:start w:val="1"/>
      <w:numFmt w:val="bullet"/>
      <w:pStyle w:val="DotPoint2"/>
      <w:lvlText w:val="–"/>
      <w:lvlJc w:val="left"/>
      <w:pPr>
        <w:ind w:left="1440" w:hanging="360"/>
      </w:pPr>
      <w:rPr>
        <w:rFonts w:ascii="Arial" w:hAnsi="Arial"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9A6BB3"/>
    <w:multiLevelType w:val="multilevel"/>
    <w:tmpl w:val="2AB6F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9C39A1"/>
    <w:multiLevelType w:val="hybridMultilevel"/>
    <w:tmpl w:val="296C9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06A3CA8"/>
    <w:multiLevelType w:val="multilevel"/>
    <w:tmpl w:val="625E2AE2"/>
    <w:lvl w:ilvl="0">
      <w:start w:val="1"/>
      <w:numFmt w:val="bullet"/>
      <w:lvlText w:val=""/>
      <w:lvlJc w:val="left"/>
      <w:pPr>
        <w:ind w:left="720" w:hanging="360"/>
      </w:pPr>
      <w:rPr>
        <w:rFonts w:ascii="Symbol" w:hAnsi="Symbol" w:hint="default"/>
        <w:color w:val="004976"/>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971C31"/>
    <w:multiLevelType w:val="multilevel"/>
    <w:tmpl w:val="EE8C07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65445D"/>
    <w:multiLevelType w:val="multilevel"/>
    <w:tmpl w:val="F754F5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CD5EC5"/>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7" w15:restartNumberingAfterBreak="0">
    <w:nsid w:val="61E15201"/>
    <w:multiLevelType w:val="multilevel"/>
    <w:tmpl w:val="FB768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493B19"/>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D707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4E72F3"/>
    <w:multiLevelType w:val="multilevel"/>
    <w:tmpl w:val="4CAE2B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1E43AA"/>
    <w:multiLevelType w:val="multilevel"/>
    <w:tmpl w:val="D4CE7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991C78"/>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736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12"/>
  </w:num>
  <w:num w:numId="14">
    <w:abstractNumId w:val="24"/>
  </w:num>
  <w:num w:numId="15">
    <w:abstractNumId w:val="11"/>
  </w:num>
  <w:num w:numId="16">
    <w:abstractNumId w:val="25"/>
  </w:num>
  <w:num w:numId="17">
    <w:abstractNumId w:val="21"/>
  </w:num>
  <w:num w:numId="18">
    <w:abstractNumId w:val="31"/>
  </w:num>
  <w:num w:numId="19">
    <w:abstractNumId w:val="27"/>
  </w:num>
  <w:num w:numId="20">
    <w:abstractNumId w:val="16"/>
  </w:num>
  <w:num w:numId="21">
    <w:abstractNumId w:val="14"/>
  </w:num>
  <w:num w:numId="22">
    <w:abstractNumId w:val="30"/>
  </w:num>
  <w:num w:numId="23">
    <w:abstractNumId w:val="33"/>
  </w:num>
  <w:num w:numId="24">
    <w:abstractNumId w:val="17"/>
  </w:num>
  <w:num w:numId="25">
    <w:abstractNumId w:val="29"/>
  </w:num>
  <w:num w:numId="26">
    <w:abstractNumId w:val="18"/>
  </w:num>
  <w:num w:numId="27">
    <w:abstractNumId w:val="0"/>
  </w:num>
  <w:num w:numId="28">
    <w:abstractNumId w:val="32"/>
  </w:num>
  <w:num w:numId="29">
    <w:abstractNumId w:val="28"/>
  </w:num>
  <w:num w:numId="30">
    <w:abstractNumId w:val="20"/>
    <w:lvlOverride w:ilvl="0">
      <w:startOverride w:val="1"/>
    </w:lvlOverride>
  </w:num>
  <w:num w:numId="31">
    <w:abstractNumId w:val="23"/>
  </w:num>
  <w:num w:numId="32">
    <w:abstractNumId w:val="20"/>
    <w:lvlOverride w:ilvl="0">
      <w:startOverride w:val="1"/>
    </w:lvlOverride>
  </w:num>
  <w:num w:numId="33">
    <w:abstractNumId w:val="26"/>
  </w:num>
  <w:num w:numId="34">
    <w:abstractNumId w:val="13"/>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3F"/>
    <w:rsid w:val="000221A3"/>
    <w:rsid w:val="000229C6"/>
    <w:rsid w:val="000302A7"/>
    <w:rsid w:val="00030BDA"/>
    <w:rsid w:val="0003419A"/>
    <w:rsid w:val="00045361"/>
    <w:rsid w:val="00050B6E"/>
    <w:rsid w:val="00054117"/>
    <w:rsid w:val="00054255"/>
    <w:rsid w:val="000776C1"/>
    <w:rsid w:val="00081408"/>
    <w:rsid w:val="00081A94"/>
    <w:rsid w:val="00085190"/>
    <w:rsid w:val="00090C45"/>
    <w:rsid w:val="00094DE4"/>
    <w:rsid w:val="000A6AFB"/>
    <w:rsid w:val="000D3FD4"/>
    <w:rsid w:val="000D5AD8"/>
    <w:rsid w:val="000F3FE5"/>
    <w:rsid w:val="001060D1"/>
    <w:rsid w:val="00127B1A"/>
    <w:rsid w:val="00153BC5"/>
    <w:rsid w:val="00161D5B"/>
    <w:rsid w:val="00163F11"/>
    <w:rsid w:val="00174557"/>
    <w:rsid w:val="001B6224"/>
    <w:rsid w:val="001E4795"/>
    <w:rsid w:val="001F3B04"/>
    <w:rsid w:val="001F7F70"/>
    <w:rsid w:val="002054FA"/>
    <w:rsid w:val="00207C0B"/>
    <w:rsid w:val="002112A2"/>
    <w:rsid w:val="00216B08"/>
    <w:rsid w:val="0022315D"/>
    <w:rsid w:val="00227867"/>
    <w:rsid w:val="00234159"/>
    <w:rsid w:val="0023664B"/>
    <w:rsid w:val="002464CC"/>
    <w:rsid w:val="002470A7"/>
    <w:rsid w:val="002512B8"/>
    <w:rsid w:val="00252CC5"/>
    <w:rsid w:val="0026097F"/>
    <w:rsid w:val="00271E92"/>
    <w:rsid w:val="002B6271"/>
    <w:rsid w:val="002C6985"/>
    <w:rsid w:val="002D1081"/>
    <w:rsid w:val="002E235E"/>
    <w:rsid w:val="002F7AA0"/>
    <w:rsid w:val="00313C27"/>
    <w:rsid w:val="0032234C"/>
    <w:rsid w:val="00322CCF"/>
    <w:rsid w:val="00361DCD"/>
    <w:rsid w:val="00363D59"/>
    <w:rsid w:val="00392C3F"/>
    <w:rsid w:val="00394151"/>
    <w:rsid w:val="003A0C65"/>
    <w:rsid w:val="003A18C4"/>
    <w:rsid w:val="003A44F3"/>
    <w:rsid w:val="003B6069"/>
    <w:rsid w:val="003C5D46"/>
    <w:rsid w:val="003D2C85"/>
    <w:rsid w:val="003D5DD8"/>
    <w:rsid w:val="00404AC0"/>
    <w:rsid w:val="004150A3"/>
    <w:rsid w:val="0042068F"/>
    <w:rsid w:val="0042128C"/>
    <w:rsid w:val="00426823"/>
    <w:rsid w:val="00432148"/>
    <w:rsid w:val="00441351"/>
    <w:rsid w:val="004456D7"/>
    <w:rsid w:val="004635E0"/>
    <w:rsid w:val="004733E7"/>
    <w:rsid w:val="00496536"/>
    <w:rsid w:val="00497270"/>
    <w:rsid w:val="004A2981"/>
    <w:rsid w:val="004C506A"/>
    <w:rsid w:val="004E0CCC"/>
    <w:rsid w:val="004F4891"/>
    <w:rsid w:val="004F5DF5"/>
    <w:rsid w:val="005105D6"/>
    <w:rsid w:val="005377E8"/>
    <w:rsid w:val="00554E53"/>
    <w:rsid w:val="005671C9"/>
    <w:rsid w:val="005856E3"/>
    <w:rsid w:val="005A07DA"/>
    <w:rsid w:val="005A463C"/>
    <w:rsid w:val="005B5E7A"/>
    <w:rsid w:val="005C52F4"/>
    <w:rsid w:val="005D2F47"/>
    <w:rsid w:val="005E2B86"/>
    <w:rsid w:val="005F02F9"/>
    <w:rsid w:val="006119AD"/>
    <w:rsid w:val="0063072D"/>
    <w:rsid w:val="00642E72"/>
    <w:rsid w:val="006508D0"/>
    <w:rsid w:val="00694E5B"/>
    <w:rsid w:val="006D12A9"/>
    <w:rsid w:val="006E5C5A"/>
    <w:rsid w:val="006E5EAA"/>
    <w:rsid w:val="006E757D"/>
    <w:rsid w:val="006F34C1"/>
    <w:rsid w:val="006F3C0A"/>
    <w:rsid w:val="00702BD0"/>
    <w:rsid w:val="00715DF7"/>
    <w:rsid w:val="00725B0B"/>
    <w:rsid w:val="00727853"/>
    <w:rsid w:val="00732418"/>
    <w:rsid w:val="00740DDC"/>
    <w:rsid w:val="007457DF"/>
    <w:rsid w:val="007649C8"/>
    <w:rsid w:val="007758EB"/>
    <w:rsid w:val="0079622C"/>
    <w:rsid w:val="00797B53"/>
    <w:rsid w:val="007A510F"/>
    <w:rsid w:val="007B417A"/>
    <w:rsid w:val="007D4F3C"/>
    <w:rsid w:val="007D4F4F"/>
    <w:rsid w:val="007E56BD"/>
    <w:rsid w:val="007E7BA5"/>
    <w:rsid w:val="00821834"/>
    <w:rsid w:val="00821F8C"/>
    <w:rsid w:val="00822D13"/>
    <w:rsid w:val="008242F5"/>
    <w:rsid w:val="00825B02"/>
    <w:rsid w:val="00836BF8"/>
    <w:rsid w:val="00852492"/>
    <w:rsid w:val="00854901"/>
    <w:rsid w:val="00867A9A"/>
    <w:rsid w:val="00880D1B"/>
    <w:rsid w:val="00887854"/>
    <w:rsid w:val="00890DA0"/>
    <w:rsid w:val="008949C6"/>
    <w:rsid w:val="008B338B"/>
    <w:rsid w:val="008D2D1E"/>
    <w:rsid w:val="008D62CF"/>
    <w:rsid w:val="008E4F27"/>
    <w:rsid w:val="00906969"/>
    <w:rsid w:val="009070E7"/>
    <w:rsid w:val="00911EC0"/>
    <w:rsid w:val="009401E1"/>
    <w:rsid w:val="00945CEA"/>
    <w:rsid w:val="00951B44"/>
    <w:rsid w:val="00951FBC"/>
    <w:rsid w:val="0097568E"/>
    <w:rsid w:val="00994038"/>
    <w:rsid w:val="009C5F13"/>
    <w:rsid w:val="009D0228"/>
    <w:rsid w:val="009D3CA1"/>
    <w:rsid w:val="009F554F"/>
    <w:rsid w:val="00A2114D"/>
    <w:rsid w:val="00A41C02"/>
    <w:rsid w:val="00A4701B"/>
    <w:rsid w:val="00A674B8"/>
    <w:rsid w:val="00A7180C"/>
    <w:rsid w:val="00AB2CBF"/>
    <w:rsid w:val="00AC1E57"/>
    <w:rsid w:val="00AD482B"/>
    <w:rsid w:val="00AE22B3"/>
    <w:rsid w:val="00AE461C"/>
    <w:rsid w:val="00AE583E"/>
    <w:rsid w:val="00AE608B"/>
    <w:rsid w:val="00AF5105"/>
    <w:rsid w:val="00B00B0C"/>
    <w:rsid w:val="00B06895"/>
    <w:rsid w:val="00B13C78"/>
    <w:rsid w:val="00B24AB3"/>
    <w:rsid w:val="00B3209F"/>
    <w:rsid w:val="00B356A7"/>
    <w:rsid w:val="00B62902"/>
    <w:rsid w:val="00B65CE5"/>
    <w:rsid w:val="00B83124"/>
    <w:rsid w:val="00B8337F"/>
    <w:rsid w:val="00B860C0"/>
    <w:rsid w:val="00BA2590"/>
    <w:rsid w:val="00BA6D5A"/>
    <w:rsid w:val="00BB7966"/>
    <w:rsid w:val="00BD718E"/>
    <w:rsid w:val="00BE7372"/>
    <w:rsid w:val="00BF118F"/>
    <w:rsid w:val="00C15A2D"/>
    <w:rsid w:val="00C2708E"/>
    <w:rsid w:val="00C524F0"/>
    <w:rsid w:val="00C54640"/>
    <w:rsid w:val="00CA3A26"/>
    <w:rsid w:val="00CA7BFB"/>
    <w:rsid w:val="00CB1014"/>
    <w:rsid w:val="00CB7D22"/>
    <w:rsid w:val="00CE2A25"/>
    <w:rsid w:val="00CF4797"/>
    <w:rsid w:val="00CF6AD7"/>
    <w:rsid w:val="00D22C71"/>
    <w:rsid w:val="00D2320B"/>
    <w:rsid w:val="00D5534B"/>
    <w:rsid w:val="00D80FE3"/>
    <w:rsid w:val="00D83EBC"/>
    <w:rsid w:val="00D923BE"/>
    <w:rsid w:val="00D9479F"/>
    <w:rsid w:val="00DA4EF8"/>
    <w:rsid w:val="00DC165E"/>
    <w:rsid w:val="00DF128D"/>
    <w:rsid w:val="00E3472C"/>
    <w:rsid w:val="00E476B2"/>
    <w:rsid w:val="00E47CFD"/>
    <w:rsid w:val="00E90DC1"/>
    <w:rsid w:val="00E92443"/>
    <w:rsid w:val="00E97754"/>
    <w:rsid w:val="00EB76AC"/>
    <w:rsid w:val="00EC671B"/>
    <w:rsid w:val="00EE2DC5"/>
    <w:rsid w:val="00F16B4B"/>
    <w:rsid w:val="00F36467"/>
    <w:rsid w:val="00F438C8"/>
    <w:rsid w:val="00F45903"/>
    <w:rsid w:val="00F87E20"/>
    <w:rsid w:val="00FA33A8"/>
    <w:rsid w:val="00FB12E9"/>
    <w:rsid w:val="00FC69C2"/>
    <w:rsid w:val="00FD5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69422"/>
  <w14:defaultImageDpi w14:val="32767"/>
  <w15:chartTrackingRefBased/>
  <w15:docId w15:val="{B61D669A-E64A-49F0-B073-7992ED22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uiPriority="9"/>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6"/>
    <w:rsid w:val="00B62902"/>
    <w:pPr>
      <w:spacing w:after="120" w:line="276" w:lineRule="auto"/>
    </w:pPr>
    <w:rPr>
      <w:sz w:val="22"/>
      <w:szCs w:val="22"/>
      <w:lang w:eastAsia="en-US"/>
    </w:rPr>
  </w:style>
  <w:style w:type="paragraph" w:styleId="Heading1">
    <w:name w:val="heading 1"/>
    <w:basedOn w:val="Heading2"/>
    <w:next w:val="Normal"/>
    <w:link w:val="Heading1Char"/>
    <w:uiPriority w:val="2"/>
    <w:qFormat/>
    <w:rsid w:val="00702BD0"/>
    <w:pPr>
      <w:outlineLvl w:val="0"/>
    </w:pPr>
    <w:rPr>
      <w:sz w:val="72"/>
      <w:szCs w:val="72"/>
    </w:rPr>
  </w:style>
  <w:style w:type="paragraph" w:styleId="Heading2">
    <w:name w:val="heading 2"/>
    <w:basedOn w:val="Normal"/>
    <w:next w:val="Normal"/>
    <w:link w:val="Heading2Char"/>
    <w:uiPriority w:val="3"/>
    <w:qFormat/>
    <w:rsid w:val="00702BD0"/>
    <w:pPr>
      <w:keepNext/>
      <w:keepLines/>
      <w:spacing w:before="240" w:after="60"/>
      <w:outlineLvl w:val="1"/>
    </w:pPr>
    <w:rPr>
      <w:rFonts w:eastAsia="Times New Roman"/>
      <w:color w:val="004976"/>
      <w:sz w:val="48"/>
      <w:szCs w:val="26"/>
    </w:rPr>
  </w:style>
  <w:style w:type="paragraph" w:styleId="Heading3">
    <w:name w:val="heading 3"/>
    <w:basedOn w:val="Sub-heading1"/>
    <w:next w:val="Normal"/>
    <w:link w:val="Heading3Char"/>
    <w:uiPriority w:val="22"/>
    <w:rsid w:val="00C54640"/>
    <w:pPr>
      <w:numPr>
        <w:ilvl w:val="2"/>
        <w:numId w:val="26"/>
      </w:numPr>
      <w:ind w:left="993" w:hanging="993"/>
    </w:pPr>
  </w:style>
  <w:style w:type="paragraph" w:styleId="Heading4">
    <w:name w:val="heading 4"/>
    <w:basedOn w:val="Heading5"/>
    <w:next w:val="Normal"/>
    <w:link w:val="Heading4Char"/>
    <w:uiPriority w:val="28"/>
    <w:rsid w:val="00C54640"/>
    <w:pPr>
      <w:numPr>
        <w:ilvl w:val="3"/>
      </w:numPr>
      <w:ind w:left="993" w:hanging="993"/>
      <w:outlineLvl w:val="3"/>
    </w:pPr>
    <w:rPr>
      <w:sz w:val="28"/>
    </w:rPr>
  </w:style>
  <w:style w:type="paragraph" w:styleId="Heading5">
    <w:name w:val="heading 5"/>
    <w:basedOn w:val="Sub-heading2"/>
    <w:next w:val="Normal"/>
    <w:link w:val="Heading5Char"/>
    <w:uiPriority w:val="17"/>
    <w:rsid w:val="00C54640"/>
    <w:pPr>
      <w:numPr>
        <w:ilvl w:val="4"/>
        <w:numId w:val="26"/>
      </w:numPr>
      <w:ind w:left="1134" w:hanging="1134"/>
      <w:outlineLvl w:val="4"/>
    </w:pPr>
    <w:rPr>
      <w:sz w:val="22"/>
    </w:rPr>
  </w:style>
  <w:style w:type="paragraph" w:styleId="Heading6">
    <w:name w:val="heading 6"/>
    <w:basedOn w:val="Subsub-heading"/>
    <w:next w:val="Normal"/>
    <w:link w:val="Heading6Char"/>
    <w:uiPriority w:val="6"/>
    <w:rsid w:val="00B00B0C"/>
    <w:pPr>
      <w:numPr>
        <w:ilvl w:val="5"/>
        <w:numId w:val="26"/>
      </w:numPr>
      <w:outlineLvl w:val="5"/>
    </w:pPr>
  </w:style>
  <w:style w:type="paragraph" w:styleId="Heading7">
    <w:name w:val="heading 7"/>
    <w:basedOn w:val="Normal"/>
    <w:next w:val="Normal"/>
    <w:link w:val="Heading7Char"/>
    <w:uiPriority w:val="9"/>
    <w:semiHidden/>
    <w:qFormat/>
    <w:rsid w:val="00880D1B"/>
    <w:pPr>
      <w:keepNext/>
      <w:keepLines/>
      <w:numPr>
        <w:ilvl w:val="6"/>
        <w:numId w:val="26"/>
      </w:numPr>
      <w:spacing w:before="40" w:after="0"/>
      <w:outlineLvl w:val="6"/>
    </w:pPr>
    <w:rPr>
      <w:rFonts w:eastAsia="Times New Roman"/>
      <w:i/>
      <w:iCs/>
      <w:color w:val="001E34"/>
    </w:rPr>
  </w:style>
  <w:style w:type="paragraph" w:styleId="Heading8">
    <w:name w:val="heading 8"/>
    <w:basedOn w:val="Normal"/>
    <w:next w:val="Normal"/>
    <w:link w:val="Heading8Char"/>
    <w:uiPriority w:val="9"/>
    <w:semiHidden/>
    <w:qFormat/>
    <w:rsid w:val="00880D1B"/>
    <w:pPr>
      <w:keepNext/>
      <w:keepLines/>
      <w:numPr>
        <w:ilvl w:val="7"/>
        <w:numId w:val="26"/>
      </w:numPr>
      <w:spacing w:before="40" w:after="0"/>
      <w:outlineLvl w:val="7"/>
    </w:pPr>
    <w:rPr>
      <w:rFonts w:eastAsia="Times New Roman"/>
      <w:color w:val="272727"/>
      <w:sz w:val="21"/>
      <w:szCs w:val="21"/>
    </w:rPr>
  </w:style>
  <w:style w:type="paragraph" w:styleId="Heading9">
    <w:name w:val="heading 9"/>
    <w:basedOn w:val="Normal"/>
    <w:next w:val="Normal"/>
    <w:link w:val="Heading9Char"/>
    <w:uiPriority w:val="9"/>
    <w:semiHidden/>
    <w:qFormat/>
    <w:rsid w:val="00880D1B"/>
    <w:pPr>
      <w:keepNext/>
      <w:keepLines/>
      <w:numPr>
        <w:ilvl w:val="8"/>
        <w:numId w:val="26"/>
      </w:numPr>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B3"/>
    <w:pPr>
      <w:tabs>
        <w:tab w:val="center" w:pos="4513"/>
        <w:tab w:val="right" w:pos="9026"/>
      </w:tabs>
    </w:pPr>
  </w:style>
  <w:style w:type="character" w:customStyle="1" w:styleId="HeaderChar">
    <w:name w:val="Header Char"/>
    <w:basedOn w:val="DefaultParagraphFont"/>
    <w:link w:val="Header"/>
    <w:uiPriority w:val="99"/>
    <w:rsid w:val="00AE22B3"/>
  </w:style>
  <w:style w:type="paragraph" w:styleId="Footer">
    <w:name w:val="footer"/>
    <w:basedOn w:val="Normal"/>
    <w:link w:val="FooterChar"/>
    <w:uiPriority w:val="99"/>
    <w:unhideWhenUsed/>
    <w:rsid w:val="00AE22B3"/>
    <w:pPr>
      <w:tabs>
        <w:tab w:val="center" w:pos="4513"/>
        <w:tab w:val="right" w:pos="9026"/>
      </w:tabs>
    </w:pPr>
  </w:style>
  <w:style w:type="character" w:customStyle="1" w:styleId="FooterChar">
    <w:name w:val="Footer Char"/>
    <w:basedOn w:val="DefaultParagraphFont"/>
    <w:link w:val="Footer"/>
    <w:uiPriority w:val="99"/>
    <w:rsid w:val="00AE22B3"/>
  </w:style>
  <w:style w:type="character" w:customStyle="1" w:styleId="Heading1Char">
    <w:name w:val="Heading 1 Char"/>
    <w:link w:val="Heading1"/>
    <w:uiPriority w:val="2"/>
    <w:rsid w:val="00702BD0"/>
    <w:rPr>
      <w:rFonts w:eastAsia="Times New Roman" w:cs="Times New Roman"/>
      <w:color w:val="004976"/>
      <w:sz w:val="72"/>
      <w:szCs w:val="72"/>
      <w:lang w:val="en-AU"/>
    </w:rPr>
  </w:style>
  <w:style w:type="character" w:customStyle="1" w:styleId="Heading2Char">
    <w:name w:val="Heading 2 Char"/>
    <w:link w:val="Heading2"/>
    <w:uiPriority w:val="3"/>
    <w:rsid w:val="00702BD0"/>
    <w:rPr>
      <w:rFonts w:eastAsia="Times New Roman" w:cs="Times New Roman"/>
      <w:color w:val="004976"/>
      <w:sz w:val="48"/>
      <w:szCs w:val="26"/>
      <w:lang w:val="en-AU"/>
    </w:rPr>
  </w:style>
  <w:style w:type="character" w:customStyle="1" w:styleId="Heading3Char">
    <w:name w:val="Heading 3 Char"/>
    <w:link w:val="Heading3"/>
    <w:uiPriority w:val="22"/>
    <w:rsid w:val="00C54640"/>
    <w:rPr>
      <w:color w:val="229348"/>
      <w:sz w:val="36"/>
      <w:szCs w:val="28"/>
      <w:lang w:val="en-AU"/>
    </w:rPr>
  </w:style>
  <w:style w:type="paragraph" w:styleId="Title">
    <w:name w:val="Title"/>
    <w:basedOn w:val="Normal"/>
    <w:next w:val="Normal"/>
    <w:link w:val="TitleChar"/>
    <w:uiPriority w:val="1"/>
    <w:qFormat/>
    <w:rsid w:val="0003419A"/>
    <w:pPr>
      <w:contextualSpacing/>
    </w:pPr>
    <w:rPr>
      <w:rFonts w:eastAsia="Times New Roman"/>
      <w:color w:val="004976"/>
      <w:spacing w:val="-10"/>
      <w:kern w:val="28"/>
      <w:sz w:val="96"/>
      <w:szCs w:val="56"/>
    </w:rPr>
  </w:style>
  <w:style w:type="character" w:customStyle="1" w:styleId="TitleChar">
    <w:name w:val="Title Char"/>
    <w:link w:val="Title"/>
    <w:uiPriority w:val="1"/>
    <w:rsid w:val="00227867"/>
    <w:rPr>
      <w:rFonts w:eastAsia="Times New Roman" w:cs="Times New Roman"/>
      <w:color w:val="004976"/>
      <w:spacing w:val="-10"/>
      <w:kern w:val="28"/>
      <w:sz w:val="96"/>
      <w:szCs w:val="56"/>
      <w:lang w:val="en-AU"/>
    </w:rPr>
  </w:style>
  <w:style w:type="character" w:styleId="SubtleEmphasis">
    <w:name w:val="Subtle Emphasis"/>
    <w:uiPriority w:val="19"/>
    <w:rsid w:val="00094DE4"/>
    <w:rPr>
      <w:rFonts w:ascii="Arial" w:hAnsi="Arial"/>
      <w:i/>
      <w:iCs/>
      <w:color w:val="auto"/>
      <w:sz w:val="22"/>
    </w:rPr>
  </w:style>
  <w:style w:type="character" w:styleId="BookTitle">
    <w:name w:val="Book Title"/>
    <w:uiPriority w:val="33"/>
    <w:rsid w:val="00094DE4"/>
    <w:rPr>
      <w:rFonts w:ascii="Arial" w:hAnsi="Arial"/>
      <w:b w:val="0"/>
      <w:bCs/>
      <w:i/>
      <w:iCs/>
      <w:color w:val="auto"/>
      <w:spacing w:val="5"/>
      <w:sz w:val="22"/>
    </w:rPr>
  </w:style>
  <w:style w:type="paragraph" w:customStyle="1" w:styleId="Sub-heading2">
    <w:name w:val="Sub-heading 2"/>
    <w:basedOn w:val="Normal"/>
    <w:link w:val="Sub-heading2Char"/>
    <w:uiPriority w:val="5"/>
    <w:qFormat/>
    <w:rsid w:val="002054FA"/>
    <w:pPr>
      <w:spacing w:before="240" w:after="60"/>
      <w:outlineLvl w:val="3"/>
    </w:pPr>
    <w:rPr>
      <w:color w:val="78BE20"/>
      <w:sz w:val="28"/>
    </w:rPr>
  </w:style>
  <w:style w:type="character" w:customStyle="1" w:styleId="Sub-heading2Char">
    <w:name w:val="Sub-heading 2 Char"/>
    <w:link w:val="Sub-heading2"/>
    <w:uiPriority w:val="5"/>
    <w:rsid w:val="002054FA"/>
    <w:rPr>
      <w:color w:val="78BE20"/>
      <w:sz w:val="28"/>
      <w:lang w:val="en-AU"/>
    </w:rPr>
  </w:style>
  <w:style w:type="paragraph" w:customStyle="1" w:styleId="Sub-heading1">
    <w:name w:val="Sub-heading 1"/>
    <w:basedOn w:val="Normal"/>
    <w:link w:val="Sub-heading1Char"/>
    <w:uiPriority w:val="4"/>
    <w:qFormat/>
    <w:rsid w:val="006F34C1"/>
    <w:pPr>
      <w:spacing w:before="240" w:after="60"/>
      <w:outlineLvl w:val="2"/>
    </w:pPr>
    <w:rPr>
      <w:color w:val="0093B2"/>
      <w:sz w:val="36"/>
    </w:rPr>
  </w:style>
  <w:style w:type="character" w:customStyle="1" w:styleId="Sub-heading1Char">
    <w:name w:val="Sub-heading 1 Char"/>
    <w:link w:val="Sub-heading1"/>
    <w:uiPriority w:val="4"/>
    <w:rsid w:val="006F34C1"/>
    <w:rPr>
      <w:color w:val="0093B2"/>
      <w:sz w:val="36"/>
      <w:lang w:val="en-AU"/>
    </w:rPr>
  </w:style>
  <w:style w:type="paragraph" w:styleId="ListParagraph">
    <w:name w:val="List Paragraph"/>
    <w:aliases w:val="Table Text"/>
    <w:basedOn w:val="BodyText"/>
    <w:link w:val="ListParagraphChar"/>
    <w:uiPriority w:val="34"/>
    <w:qFormat/>
    <w:rsid w:val="00CF6AD7"/>
    <w:pPr>
      <w:spacing w:before="60" w:after="60" w:line="240" w:lineRule="auto"/>
    </w:pPr>
    <w:rPr>
      <w:rFonts w:cs="Arial"/>
      <w:bCs/>
    </w:rPr>
  </w:style>
  <w:style w:type="paragraph" w:customStyle="1" w:styleId="Subsub-heading">
    <w:name w:val="Sub sub-heading"/>
    <w:basedOn w:val="Normal"/>
    <w:next w:val="Normal"/>
    <w:link w:val="Subsub-headingChar"/>
    <w:uiPriority w:val="10"/>
    <w:rsid w:val="00094DE4"/>
    <w:rPr>
      <w:color w:val="229348"/>
      <w:sz w:val="28"/>
    </w:rPr>
  </w:style>
  <w:style w:type="character" w:customStyle="1" w:styleId="Subsub-headingChar">
    <w:name w:val="Sub sub-heading Char"/>
    <w:link w:val="Subsub-heading"/>
    <w:uiPriority w:val="10"/>
    <w:rsid w:val="00094DE4"/>
    <w:rPr>
      <w:color w:val="229348"/>
      <w:sz w:val="28"/>
      <w:lang w:val="en-AU"/>
    </w:rPr>
  </w:style>
  <w:style w:type="character" w:styleId="IntenseEmphasis">
    <w:name w:val="Intense Emphasis"/>
    <w:uiPriority w:val="21"/>
    <w:semiHidden/>
    <w:rsid w:val="00094DE4"/>
    <w:rPr>
      <w:rFonts w:ascii="Arial" w:hAnsi="Arial"/>
      <w:i/>
      <w:iCs/>
      <w:color w:val="auto"/>
      <w:sz w:val="22"/>
    </w:rPr>
  </w:style>
  <w:style w:type="table" w:styleId="TableGrid">
    <w:name w:val="Table Grid"/>
    <w:basedOn w:val="TableNormal"/>
    <w:uiPriority w:val="39"/>
    <w:rsid w:val="009D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BodyText"/>
    <w:link w:val="Sub-heading3Char"/>
    <w:uiPriority w:val="6"/>
    <w:qFormat/>
    <w:rsid w:val="006F34C1"/>
    <w:pPr>
      <w:spacing w:before="240" w:after="60"/>
    </w:pPr>
    <w:rPr>
      <w:color w:val="ED8B00"/>
    </w:rPr>
  </w:style>
  <w:style w:type="character" w:customStyle="1" w:styleId="Sub-heading3Char">
    <w:name w:val="Sub-heading 3 Char"/>
    <w:link w:val="Sub-heading3"/>
    <w:uiPriority w:val="6"/>
    <w:rsid w:val="006F34C1"/>
    <w:rPr>
      <w:color w:val="ED8B00"/>
      <w:lang w:val="en-AU"/>
    </w:rPr>
  </w:style>
  <w:style w:type="paragraph" w:styleId="NoSpacing">
    <w:name w:val="No Spacing"/>
    <w:uiPriority w:val="10"/>
    <w:rsid w:val="00081A94"/>
    <w:pPr>
      <w:spacing w:line="276" w:lineRule="auto"/>
    </w:pPr>
    <w:rPr>
      <w:sz w:val="22"/>
      <w:szCs w:val="22"/>
      <w:lang w:val="en-GB" w:eastAsia="en-US"/>
    </w:rPr>
  </w:style>
  <w:style w:type="paragraph" w:customStyle="1" w:styleId="DotPoint1">
    <w:name w:val="Dot Point 1"/>
    <w:basedOn w:val="ListParagraph"/>
    <w:link w:val="DotPoint1Char"/>
    <w:uiPriority w:val="7"/>
    <w:qFormat/>
    <w:rsid w:val="009401E1"/>
    <w:pPr>
      <w:numPr>
        <w:numId w:val="1"/>
      </w:numPr>
      <w:ind w:left="709" w:hanging="357"/>
    </w:pPr>
  </w:style>
  <w:style w:type="paragraph" w:customStyle="1" w:styleId="DotPoint2">
    <w:name w:val="Dot Point 2"/>
    <w:basedOn w:val="DotPoint1"/>
    <w:link w:val="DotPoint2Char"/>
    <w:uiPriority w:val="8"/>
    <w:qFormat/>
    <w:rsid w:val="001F7F70"/>
    <w:pPr>
      <w:numPr>
        <w:ilvl w:val="1"/>
      </w:numPr>
      <w:ind w:left="1134"/>
    </w:pPr>
  </w:style>
  <w:style w:type="character" w:customStyle="1" w:styleId="ListParagraphChar">
    <w:name w:val="List Paragraph Char"/>
    <w:aliases w:val="Table Text Char"/>
    <w:link w:val="ListParagraph"/>
    <w:uiPriority w:val="34"/>
    <w:rsid w:val="00CF6AD7"/>
    <w:rPr>
      <w:rFonts w:cs="Arial"/>
      <w:bCs/>
      <w:lang w:val="en-AU"/>
    </w:rPr>
  </w:style>
  <w:style w:type="character" w:customStyle="1" w:styleId="DotPoint1Char">
    <w:name w:val="Dot Point 1 Char"/>
    <w:link w:val="DotPoint1"/>
    <w:uiPriority w:val="7"/>
    <w:rsid w:val="009401E1"/>
    <w:rPr>
      <w:rFonts w:cs="Arial"/>
      <w:bCs/>
      <w:lang w:val="en-AU"/>
    </w:rPr>
  </w:style>
  <w:style w:type="table" w:styleId="PlainTable2">
    <w:name w:val="Plain Table 2"/>
    <w:basedOn w:val="TableNormal"/>
    <w:uiPriority w:val="42"/>
    <w:rsid w:val="00B13C7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DotPoint2Char">
    <w:name w:val="Dot Point 2 Char"/>
    <w:link w:val="DotPoint2"/>
    <w:uiPriority w:val="8"/>
    <w:rsid w:val="001F7F70"/>
    <w:rPr>
      <w:rFonts w:cs="Arial"/>
      <w:bCs/>
      <w:lang w:val="en-AU"/>
    </w:rPr>
  </w:style>
  <w:style w:type="table" w:styleId="GridTable4-Accent1">
    <w:name w:val="Grid Table 4 Accent 1"/>
    <w:basedOn w:val="TableNormal"/>
    <w:uiPriority w:val="49"/>
    <w:rsid w:val="00B13C78"/>
    <w:tblPr>
      <w:tblStyleRowBandSize w:val="1"/>
      <w:tblStyleColBandSize w:val="1"/>
      <w:tblBorders>
        <w:top w:val="single" w:sz="4" w:space="0" w:color="0C9AFF"/>
        <w:left w:val="single" w:sz="4" w:space="0" w:color="0C9AFF"/>
        <w:bottom w:val="single" w:sz="4" w:space="0" w:color="0C9AFF"/>
        <w:right w:val="single" w:sz="4" w:space="0" w:color="0C9AFF"/>
        <w:insideH w:val="single" w:sz="4" w:space="0" w:color="0C9AFF"/>
        <w:insideV w:val="single" w:sz="4" w:space="0" w:color="0C9AFF"/>
      </w:tblBorders>
    </w:tblPr>
    <w:tblStylePr w:type="firstRow">
      <w:rPr>
        <w:b/>
        <w:bCs/>
        <w:color w:val="FFFFFF"/>
      </w:rPr>
      <w:tblPr/>
      <w:tcPr>
        <w:tcBorders>
          <w:top w:val="single" w:sz="4" w:space="0" w:color="003E69"/>
          <w:left w:val="single" w:sz="4" w:space="0" w:color="003E69"/>
          <w:bottom w:val="single" w:sz="4" w:space="0" w:color="003E69"/>
          <w:right w:val="single" w:sz="4" w:space="0" w:color="003E69"/>
          <w:insideH w:val="nil"/>
          <w:insideV w:val="nil"/>
        </w:tcBorders>
        <w:shd w:val="clear" w:color="auto" w:fill="003E69"/>
      </w:tcPr>
    </w:tblStylePr>
    <w:tblStylePr w:type="lastRow">
      <w:rPr>
        <w:b/>
        <w:bCs/>
      </w:rPr>
      <w:tblPr/>
      <w:tcPr>
        <w:tcBorders>
          <w:top w:val="double" w:sz="4" w:space="0" w:color="003E69"/>
        </w:tcBorders>
      </w:tcPr>
    </w:tblStylePr>
    <w:tblStylePr w:type="firstCol">
      <w:rPr>
        <w:b/>
        <w:bCs/>
      </w:rPr>
    </w:tblStylePr>
    <w:tblStylePr w:type="lastCol">
      <w:rPr>
        <w:b/>
        <w:bCs/>
      </w:rPr>
    </w:tblStylePr>
    <w:tblStylePr w:type="band1Vert">
      <w:tblPr/>
      <w:tcPr>
        <w:shd w:val="clear" w:color="auto" w:fill="AEDDFF"/>
      </w:tcPr>
    </w:tblStylePr>
    <w:tblStylePr w:type="band1Horz">
      <w:tblPr/>
      <w:tcPr>
        <w:shd w:val="clear" w:color="auto" w:fill="AEDDFF"/>
      </w:tcPr>
    </w:tblStylePr>
  </w:style>
  <w:style w:type="table" w:styleId="GridTable4-Accent5">
    <w:name w:val="Grid Table 4 Accent 5"/>
    <w:aliases w:val="NQPHN"/>
    <w:basedOn w:val="TableNormal"/>
    <w:uiPriority w:val="49"/>
    <w:rsid w:val="003D5DD8"/>
    <w:tblPr>
      <w:tblStyleRowBandSize w:val="1"/>
      <w:tblStyleColBandSize w:val="1"/>
      <w:tblBorders>
        <w:top w:val="single" w:sz="4" w:space="0" w:color="FABD77"/>
        <w:left w:val="single" w:sz="4" w:space="0" w:color="FABD77"/>
        <w:bottom w:val="single" w:sz="4" w:space="0" w:color="FABD77"/>
        <w:right w:val="single" w:sz="4" w:space="0" w:color="FABD77"/>
        <w:insideH w:val="single" w:sz="4" w:space="0" w:color="FABD77"/>
        <w:insideV w:val="single" w:sz="4" w:space="0" w:color="FABD77"/>
      </w:tblBorders>
    </w:tblPr>
    <w:tblStylePr w:type="firstRow">
      <w:rPr>
        <w:b/>
        <w:bCs/>
        <w:color w:val="FFFFFF"/>
      </w:rPr>
      <w:tblPr/>
      <w:tcPr>
        <w:tcBorders>
          <w:top w:val="single" w:sz="4" w:space="0" w:color="F7921E"/>
          <w:left w:val="single" w:sz="4" w:space="0" w:color="F7921E"/>
          <w:bottom w:val="single" w:sz="4" w:space="0" w:color="F7921E"/>
          <w:right w:val="single" w:sz="4" w:space="0" w:color="F7921E"/>
          <w:insideH w:val="nil"/>
          <w:insideV w:val="nil"/>
        </w:tcBorders>
        <w:shd w:val="clear" w:color="auto" w:fill="F7921E"/>
      </w:tcPr>
    </w:tblStylePr>
    <w:tblStylePr w:type="lastRow">
      <w:rPr>
        <w:b/>
        <w:bCs/>
      </w:rPr>
      <w:tblPr/>
      <w:tcPr>
        <w:tcBorders>
          <w:top w:val="double" w:sz="4" w:space="0" w:color="F7921E"/>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ghtShading">
    <w:name w:val="Light Shading"/>
    <w:basedOn w:val="TableNormal"/>
    <w:uiPriority w:val="60"/>
    <w:semiHidden/>
    <w:unhideWhenUsed/>
    <w:rsid w:val="00D553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link w:val="Heading4"/>
    <w:uiPriority w:val="28"/>
    <w:rsid w:val="00C54640"/>
    <w:rPr>
      <w:color w:val="229348"/>
      <w:sz w:val="28"/>
      <w:lang w:val="en-AU"/>
    </w:rPr>
  </w:style>
  <w:style w:type="character" w:customStyle="1" w:styleId="Heading5Char">
    <w:name w:val="Heading 5 Char"/>
    <w:link w:val="Heading5"/>
    <w:uiPriority w:val="17"/>
    <w:rsid w:val="00C54640"/>
    <w:rPr>
      <w:color w:val="229348"/>
      <w:lang w:val="en-AU"/>
    </w:rPr>
  </w:style>
  <w:style w:type="character" w:customStyle="1" w:styleId="Heading6Char">
    <w:name w:val="Heading 6 Char"/>
    <w:link w:val="Heading6"/>
    <w:uiPriority w:val="6"/>
    <w:rsid w:val="00B00B0C"/>
    <w:rPr>
      <w:color w:val="229348"/>
      <w:sz w:val="28"/>
      <w:lang w:val="en-AU"/>
    </w:rPr>
  </w:style>
  <w:style w:type="paragraph" w:styleId="TOC2">
    <w:name w:val="toc 2"/>
    <w:basedOn w:val="Normal"/>
    <w:next w:val="Normal"/>
    <w:autoRedefine/>
    <w:uiPriority w:val="39"/>
    <w:unhideWhenUsed/>
    <w:rsid w:val="00E3472C"/>
    <w:pPr>
      <w:spacing w:after="100"/>
      <w:ind w:left="220"/>
    </w:pPr>
  </w:style>
  <w:style w:type="character" w:styleId="Hyperlink">
    <w:name w:val="Hyperlink"/>
    <w:uiPriority w:val="99"/>
    <w:unhideWhenUsed/>
    <w:rsid w:val="00E3472C"/>
    <w:rPr>
      <w:color w:val="00A2C5"/>
      <w:u w:val="single"/>
    </w:rPr>
  </w:style>
  <w:style w:type="paragraph" w:styleId="TOCHeading">
    <w:name w:val="TOC Heading"/>
    <w:aliases w:val="Table Header"/>
    <w:basedOn w:val="Normal"/>
    <w:next w:val="BodyText"/>
    <w:uiPriority w:val="39"/>
    <w:unhideWhenUsed/>
    <w:qFormat/>
    <w:rsid w:val="00BD718E"/>
    <w:pPr>
      <w:spacing w:before="60" w:after="60"/>
    </w:pPr>
    <w:rPr>
      <w:rFonts w:cs="Arial"/>
      <w:color w:val="FFFFFF"/>
    </w:rPr>
  </w:style>
  <w:style w:type="paragraph" w:styleId="TOC1">
    <w:name w:val="toc 1"/>
    <w:basedOn w:val="Normal"/>
    <w:next w:val="Normal"/>
    <w:autoRedefine/>
    <w:uiPriority w:val="39"/>
    <w:unhideWhenUsed/>
    <w:rsid w:val="00E3472C"/>
    <w:pPr>
      <w:spacing w:after="100"/>
    </w:pPr>
  </w:style>
  <w:style w:type="paragraph" w:styleId="BodyText">
    <w:name w:val="Body Text"/>
    <w:basedOn w:val="Normal"/>
    <w:link w:val="BodyTextChar"/>
    <w:qFormat/>
    <w:rsid w:val="005671C9"/>
  </w:style>
  <w:style w:type="character" w:customStyle="1" w:styleId="BodyTextChar">
    <w:name w:val="Body Text Char"/>
    <w:link w:val="BodyText"/>
    <w:rsid w:val="005671C9"/>
    <w:rPr>
      <w:lang w:val="en-AU"/>
    </w:rPr>
  </w:style>
  <w:style w:type="paragraph" w:customStyle="1" w:styleId="1">
    <w:name w:val="# 1"/>
    <w:basedOn w:val="Heading1"/>
    <w:next w:val="BodyText"/>
    <w:uiPriority w:val="36"/>
    <w:rsid w:val="0042068F"/>
    <w:pPr>
      <w:ind w:left="567" w:hanging="567"/>
    </w:pPr>
  </w:style>
  <w:style w:type="paragraph" w:customStyle="1" w:styleId="2">
    <w:name w:val="# 2"/>
    <w:basedOn w:val="Heading2"/>
    <w:next w:val="BodyText"/>
    <w:uiPriority w:val="36"/>
    <w:rsid w:val="0042068F"/>
  </w:style>
  <w:style w:type="character" w:customStyle="1" w:styleId="Heading7Char">
    <w:name w:val="Heading 7 Char"/>
    <w:link w:val="Heading7"/>
    <w:uiPriority w:val="9"/>
    <w:semiHidden/>
    <w:rsid w:val="00880D1B"/>
    <w:rPr>
      <w:rFonts w:ascii="Arial" w:eastAsia="Times New Roman" w:hAnsi="Arial" w:cs="Times New Roman"/>
      <w:i/>
      <w:iCs/>
      <w:color w:val="001E34"/>
      <w:lang w:val="en-AU"/>
    </w:rPr>
  </w:style>
  <w:style w:type="character" w:customStyle="1" w:styleId="Heading8Char">
    <w:name w:val="Heading 8 Char"/>
    <w:link w:val="Heading8"/>
    <w:uiPriority w:val="9"/>
    <w:semiHidden/>
    <w:rsid w:val="00880D1B"/>
    <w:rPr>
      <w:rFonts w:ascii="Arial" w:eastAsia="Times New Roman" w:hAnsi="Arial" w:cs="Times New Roman"/>
      <w:color w:val="272727"/>
      <w:sz w:val="21"/>
      <w:szCs w:val="21"/>
      <w:lang w:val="en-AU"/>
    </w:rPr>
  </w:style>
  <w:style w:type="character" w:customStyle="1" w:styleId="Heading9Char">
    <w:name w:val="Heading 9 Char"/>
    <w:link w:val="Heading9"/>
    <w:uiPriority w:val="9"/>
    <w:semiHidden/>
    <w:rsid w:val="00880D1B"/>
    <w:rPr>
      <w:rFonts w:ascii="Arial" w:eastAsia="Times New Roman" w:hAnsi="Arial" w:cs="Times New Roman"/>
      <w:i/>
      <w:iCs/>
      <w:color w:val="272727"/>
      <w:sz w:val="21"/>
      <w:szCs w:val="21"/>
      <w:lang w:val="en-AU"/>
    </w:rPr>
  </w:style>
  <w:style w:type="paragraph" w:customStyle="1" w:styleId="3">
    <w:name w:val="# 3"/>
    <w:basedOn w:val="Heading3"/>
    <w:uiPriority w:val="36"/>
    <w:rsid w:val="0042068F"/>
    <w:pPr>
      <w:spacing w:after="240"/>
    </w:pPr>
  </w:style>
  <w:style w:type="table" w:customStyle="1" w:styleId="NQPHNtable-darkblue">
    <w:name w:val="NQPHN table-dark blue"/>
    <w:basedOn w:val="TableTheme"/>
    <w:uiPriority w:val="99"/>
    <w:rsid w:val="00B06895"/>
    <w:tblPr>
      <w:tblStyleRowBandSize w:val="1"/>
      <w:tblStyleColBandSize w:val="1"/>
      <w:tblBorders>
        <w:top w:val="single" w:sz="4" w:space="0" w:color="003E69"/>
        <w:left w:val="single" w:sz="4" w:space="0" w:color="003E69"/>
        <w:bottom w:val="single" w:sz="4" w:space="0" w:color="003E69"/>
        <w:right w:val="single" w:sz="4" w:space="0" w:color="003E69"/>
        <w:insideH w:val="single" w:sz="4" w:space="0" w:color="003E69"/>
        <w:insideV w:val="single" w:sz="4" w:space="0" w:color="003E69"/>
      </w:tblBorders>
    </w:tblPr>
    <w:tcPr>
      <w:shd w:val="clear" w:color="auto" w:fill="auto"/>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003E69"/>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styleId="ListTable3-Accent5">
    <w:name w:val="List Table 3 Accent 5"/>
    <w:basedOn w:val="TableNormal"/>
    <w:uiPriority w:val="48"/>
    <w:rsid w:val="00161D5B"/>
    <w:tblPr>
      <w:tblStyleRowBandSize w:val="1"/>
      <w:tblStyleColBandSize w:val="1"/>
      <w:tblBorders>
        <w:top w:val="single" w:sz="4" w:space="0" w:color="F7921E"/>
        <w:left w:val="single" w:sz="4" w:space="0" w:color="F7921E"/>
        <w:bottom w:val="single" w:sz="4" w:space="0" w:color="F7921E"/>
        <w:right w:val="single" w:sz="4" w:space="0" w:color="F7921E"/>
      </w:tblBorders>
    </w:tblPr>
    <w:tblStylePr w:type="firstRow">
      <w:rPr>
        <w:b/>
        <w:bCs/>
        <w:color w:val="FFFFFF"/>
      </w:rPr>
      <w:tblPr/>
      <w:tcPr>
        <w:shd w:val="clear" w:color="auto" w:fill="F7921E"/>
      </w:tcPr>
    </w:tblStylePr>
    <w:tblStylePr w:type="lastRow">
      <w:rPr>
        <w:b/>
        <w:bCs/>
      </w:rPr>
      <w:tblPr/>
      <w:tcPr>
        <w:tcBorders>
          <w:top w:val="double" w:sz="4" w:space="0" w:color="F7921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21E"/>
          <w:right w:val="single" w:sz="4" w:space="0" w:color="F7921E"/>
        </w:tcBorders>
      </w:tcPr>
    </w:tblStylePr>
    <w:tblStylePr w:type="band1Horz">
      <w:tblPr/>
      <w:tcPr>
        <w:tcBorders>
          <w:top w:val="single" w:sz="4" w:space="0" w:color="F7921E"/>
          <w:bottom w:val="single" w:sz="4" w:space="0" w:color="F7921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lightblue">
    <w:name w:val="NQPHN table-light blue"/>
    <w:basedOn w:val="TableTheme"/>
    <w:uiPriority w:val="99"/>
    <w:rsid w:val="00B06895"/>
    <w:tblPr>
      <w:tblStyleRowBandSize w:val="1"/>
      <w:tblStyleColBandSize w:val="1"/>
      <w:tblBorders>
        <w:top w:val="single" w:sz="4" w:space="0" w:color="00A2C5"/>
        <w:left w:val="single" w:sz="4" w:space="0" w:color="00A2C5"/>
        <w:bottom w:val="single" w:sz="4" w:space="0" w:color="00A2C5"/>
        <w:right w:val="single" w:sz="4" w:space="0" w:color="00A2C5"/>
        <w:insideH w:val="single" w:sz="4" w:space="0" w:color="00A2C5"/>
        <w:insideV w:val="single" w:sz="4" w:space="0" w:color="00A2C5"/>
      </w:tblBorders>
    </w:tblPr>
    <w:tcPr>
      <w:shd w:val="clear" w:color="auto" w:fill="0093B2"/>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00A2C5"/>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green">
    <w:name w:val="NQPHN table-green"/>
    <w:basedOn w:val="TableTheme"/>
    <w:uiPriority w:val="99"/>
    <w:rsid w:val="00B06895"/>
    <w:tblPr>
      <w:tblStyleRowBandSize w:val="1"/>
      <w:tblStyleColBandSize w:val="1"/>
      <w:tblBorders>
        <w:top w:val="single" w:sz="4" w:space="0" w:color="61BB46"/>
        <w:left w:val="single" w:sz="4" w:space="0" w:color="61BB46"/>
        <w:bottom w:val="single" w:sz="4" w:space="0" w:color="61BB46"/>
        <w:right w:val="single" w:sz="4" w:space="0" w:color="61BB46"/>
        <w:insideH w:val="single" w:sz="4" w:space="0" w:color="61BB46"/>
        <w:insideV w:val="single" w:sz="4" w:space="0" w:color="61BB46"/>
      </w:tblBorders>
    </w:tbl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61BB46"/>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orange">
    <w:name w:val="NQPHN table-orange"/>
    <w:basedOn w:val="TableTheme"/>
    <w:uiPriority w:val="99"/>
    <w:rsid w:val="00B06895"/>
    <w:tblPr>
      <w:tblStyleRowBandSize w:val="1"/>
      <w:tblStyleColBandSize w:val="1"/>
      <w:tblBorders>
        <w:top w:val="single" w:sz="4" w:space="0" w:color="ED8B00"/>
        <w:left w:val="single" w:sz="4" w:space="0" w:color="ED8B00"/>
        <w:bottom w:val="single" w:sz="4" w:space="0" w:color="ED8B00"/>
        <w:right w:val="single" w:sz="4" w:space="0" w:color="ED8B00"/>
        <w:insideH w:val="single" w:sz="4" w:space="0" w:color="ED8B00"/>
        <w:insideV w:val="single" w:sz="4" w:space="0" w:color="ED8B00"/>
      </w:tblBorders>
    </w:tbl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F7921E"/>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darkblue2">
    <w:name w:val="NQPHN table-dark blue2"/>
    <w:basedOn w:val="TableTheme"/>
    <w:uiPriority w:val="99"/>
    <w:rsid w:val="00B06895"/>
    <w:tblPr>
      <w:tblStyleRowBandSize w:val="1"/>
      <w:tblStyleColBandSize w:val="1"/>
      <w:tblBorders>
        <w:top w:val="single" w:sz="4" w:space="0" w:color="003E69"/>
        <w:left w:val="single" w:sz="4" w:space="0" w:color="003E69"/>
        <w:bottom w:val="single" w:sz="4" w:space="0" w:color="003E69"/>
        <w:right w:val="single" w:sz="4" w:space="0" w:color="003E69"/>
        <w:insideH w:val="single" w:sz="4" w:space="0" w:color="003E69"/>
        <w:insideV w:val="single" w:sz="4" w:space="0" w:color="003E69"/>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single" w:sz="4" w:space="0" w:color="003E69"/>
          <w:left w:val="single" w:sz="4" w:space="0" w:color="003E69"/>
          <w:bottom w:val="single" w:sz="4" w:space="0" w:color="003E69"/>
          <w:right w:val="single" w:sz="4" w:space="0" w:color="003E69"/>
          <w:insideH w:val="single" w:sz="4" w:space="0" w:color="FFFFFF"/>
        </w:tcBorders>
        <w:shd w:val="clear" w:color="auto" w:fill="003E69"/>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neCell">
      <w:tblPr/>
      <w:tcPr>
        <w:tcBorders>
          <w:left w:val="nil"/>
          <w:bottom w:val="nil"/>
        </w:tcBorders>
      </w:tcPr>
    </w:tblStylePr>
    <w:tblStylePr w:type="nwCell">
      <w:rPr>
        <w:rFonts w:ascii="Arial" w:hAnsi="Arial"/>
        <w:color w:val="FFFFFF"/>
        <w:sz w:val="22"/>
      </w:rPr>
      <w:tblPr/>
      <w:tcPr>
        <w:shd w:val="clear" w:color="auto" w:fill="003E69"/>
      </w:tcPr>
    </w:tblStylePr>
    <w:tblStylePr w:type="seCell">
      <w:tblPr/>
      <w:tcPr>
        <w:tcBorders>
          <w:top w:val="double" w:sz="4" w:space="0" w:color="F7921E"/>
          <w:left w:val="nil"/>
        </w:tcBorders>
      </w:tcPr>
    </w:tblStylePr>
    <w:tblStylePr w:type="swCell">
      <w:tblPr/>
      <w:tcPr>
        <w:shd w:val="clear" w:color="auto" w:fill="003E69"/>
      </w:tcPr>
    </w:tblStylePr>
  </w:style>
  <w:style w:type="table" w:customStyle="1" w:styleId="NQPHNtable-orange2">
    <w:name w:val="NQPHN table-orange2"/>
    <w:basedOn w:val="TableTheme"/>
    <w:uiPriority w:val="99"/>
    <w:rsid w:val="00B06895"/>
    <w:tblPr>
      <w:tblStyleRowBandSize w:val="1"/>
      <w:tblStyleColBandSize w:val="1"/>
      <w:tblBorders>
        <w:top w:val="single" w:sz="4" w:space="0" w:color="F7921E"/>
        <w:left w:val="single" w:sz="4" w:space="0" w:color="F7921E"/>
        <w:bottom w:val="single" w:sz="4" w:space="0" w:color="F7921E"/>
        <w:right w:val="single" w:sz="4" w:space="0" w:color="F7921E"/>
        <w:insideH w:val="single" w:sz="4" w:space="0" w:color="F7921E"/>
        <w:insideV w:val="single" w:sz="4" w:space="0" w:color="F7921E"/>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single" w:sz="4" w:space="0" w:color="F7921E"/>
          <w:left w:val="single" w:sz="4" w:space="0" w:color="F7921E"/>
          <w:bottom w:val="single" w:sz="4" w:space="0" w:color="F7921E"/>
          <w:right w:val="single" w:sz="4" w:space="0" w:color="F7921E"/>
          <w:insideH w:val="single" w:sz="4" w:space="0" w:color="FFFFFF"/>
        </w:tcBorders>
        <w:shd w:val="clear" w:color="auto" w:fill="F7921E"/>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neCell">
      <w:tblPr/>
      <w:tcPr>
        <w:tcBorders>
          <w:left w:val="nil"/>
          <w:bottom w:val="nil"/>
        </w:tcBorders>
      </w:tcPr>
    </w:tblStylePr>
    <w:tblStylePr w:type="nwCell">
      <w:rPr>
        <w:rFonts w:ascii="Arial" w:hAnsi="Arial"/>
        <w:color w:val="FFFFFF"/>
        <w:sz w:val="22"/>
      </w:rPr>
      <w:tblPr/>
      <w:tcPr>
        <w:tcBorders>
          <w:insideH w:val="single" w:sz="4" w:space="0" w:color="FFFFFF"/>
        </w:tcBorders>
        <w:shd w:val="clear" w:color="auto" w:fill="F7921E"/>
      </w:tcPr>
    </w:tblStylePr>
    <w:tblStylePr w:type="seCell">
      <w:tblPr/>
      <w:tcPr>
        <w:tcBorders>
          <w:top w:val="double" w:sz="4" w:space="0" w:color="F7921E"/>
          <w:left w:val="nil"/>
        </w:tcBorders>
      </w:tcPr>
    </w:tblStylePr>
    <w:tblStylePr w:type="swCell">
      <w:tblPr/>
      <w:tcPr>
        <w:shd w:val="clear" w:color="auto" w:fill="F7921E"/>
      </w:tcPr>
    </w:tblStylePr>
  </w:style>
  <w:style w:type="table" w:customStyle="1" w:styleId="NQPHNtable-lightblue2">
    <w:name w:val="NQPHN table-light blue2"/>
    <w:basedOn w:val="TableTheme"/>
    <w:uiPriority w:val="99"/>
    <w:rsid w:val="00B06895"/>
    <w:tblPr>
      <w:tblStyleRowBandSize w:val="1"/>
      <w:tblStyleColBandSize w:val="1"/>
      <w:tblBorders>
        <w:top w:val="single" w:sz="4" w:space="0" w:color="00A2C5"/>
        <w:left w:val="single" w:sz="4" w:space="0" w:color="00A2C5"/>
        <w:bottom w:val="single" w:sz="4" w:space="0" w:color="00A2C5"/>
        <w:right w:val="single" w:sz="4" w:space="0" w:color="00A2C5"/>
        <w:insideH w:val="single" w:sz="4" w:space="0" w:color="00A2C5"/>
        <w:insideV w:val="single" w:sz="4" w:space="0" w:color="00A2C5"/>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nil"/>
          <w:left w:val="nil"/>
          <w:bottom w:val="nil"/>
          <w:right w:val="nil"/>
          <w:insideH w:val="single" w:sz="4" w:space="0" w:color="FFFFFF"/>
          <w:insideV w:val="nil"/>
        </w:tcBorders>
        <w:shd w:val="clear" w:color="auto" w:fill="00A2C5"/>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neCell">
      <w:tblPr/>
      <w:tcPr>
        <w:tcBorders>
          <w:left w:val="nil"/>
          <w:bottom w:val="nil"/>
        </w:tcBorders>
      </w:tcPr>
    </w:tblStylePr>
    <w:tblStylePr w:type="nwCell">
      <w:rPr>
        <w:rFonts w:ascii="Arial" w:hAnsi="Arial"/>
        <w:color w:val="FFFFFF"/>
        <w:sz w:val="22"/>
      </w:rPr>
      <w:tblPr/>
      <w:tcPr>
        <w:tcBorders>
          <w:insideH w:val="single" w:sz="4" w:space="0" w:color="FFFFFF"/>
        </w:tcBorders>
        <w:shd w:val="clear" w:color="auto" w:fill="00A2C5"/>
      </w:tcPr>
    </w:tblStylePr>
    <w:tblStylePr w:type="seCell">
      <w:tblPr/>
      <w:tcPr>
        <w:tcBorders>
          <w:top w:val="double" w:sz="4" w:space="0" w:color="F7921E"/>
          <w:left w:val="nil"/>
        </w:tcBorders>
      </w:tcPr>
    </w:tblStylePr>
    <w:tblStylePr w:type="swCell">
      <w:tblPr/>
      <w:tcPr>
        <w:shd w:val="clear" w:color="auto" w:fill="00A2C5"/>
      </w:tcPr>
    </w:tblStylePr>
  </w:style>
  <w:style w:type="table" w:customStyle="1" w:styleId="NQPHNtable-green2">
    <w:name w:val="NQPHN table-green2"/>
    <w:basedOn w:val="TableTheme"/>
    <w:uiPriority w:val="99"/>
    <w:rsid w:val="00B06895"/>
    <w:tblPr>
      <w:tblStyleRowBandSize w:val="1"/>
      <w:tblStyleColBandSize w:val="1"/>
      <w:tblBorders>
        <w:top w:val="single" w:sz="4" w:space="0" w:color="61BB46"/>
        <w:left w:val="single" w:sz="4" w:space="0" w:color="61BB46"/>
        <w:bottom w:val="single" w:sz="4" w:space="0" w:color="61BB46"/>
        <w:right w:val="single" w:sz="4" w:space="0" w:color="61BB46"/>
        <w:insideH w:val="single" w:sz="4" w:space="0" w:color="61BB46"/>
        <w:insideV w:val="single" w:sz="4" w:space="0" w:color="61BB46"/>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single" w:sz="4" w:space="0" w:color="61BB46"/>
          <w:left w:val="single" w:sz="4" w:space="0" w:color="61BB46"/>
          <w:bottom w:val="single" w:sz="4" w:space="0" w:color="61BB46"/>
          <w:right w:val="single" w:sz="4" w:space="0" w:color="61BB46"/>
          <w:insideH w:val="single" w:sz="4" w:space="0" w:color="FFFFFF"/>
          <w:insideV w:val="single" w:sz="4" w:space="0" w:color="FFFFFF"/>
        </w:tcBorders>
        <w:shd w:val="clear" w:color="auto" w:fill="61BB46"/>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auto"/>
      </w:tcPr>
    </w:tblStylePr>
    <w:tblStylePr w:type="neCell">
      <w:tblPr/>
      <w:tcPr>
        <w:tcBorders>
          <w:left w:val="nil"/>
          <w:bottom w:val="nil"/>
        </w:tcBorders>
      </w:tcPr>
    </w:tblStylePr>
    <w:tblStylePr w:type="nwCell">
      <w:rPr>
        <w:rFonts w:ascii="Arial" w:hAnsi="Arial"/>
        <w:color w:val="FFFFFF"/>
        <w:sz w:val="22"/>
      </w:rPr>
      <w:tblPr/>
      <w:tcPr>
        <w:tcBorders>
          <w:insideH w:val="single" w:sz="4" w:space="0" w:color="FFFFFF"/>
        </w:tcBorders>
        <w:shd w:val="clear" w:color="auto" w:fill="61BB46"/>
      </w:tcPr>
    </w:tblStylePr>
    <w:tblStylePr w:type="seCell">
      <w:tblPr/>
      <w:tcPr>
        <w:tcBorders>
          <w:top w:val="double" w:sz="4" w:space="0" w:color="F7921E"/>
          <w:left w:val="nil"/>
        </w:tcBorders>
      </w:tcPr>
    </w:tblStylePr>
    <w:tblStylePr w:type="swCell">
      <w:tblPr/>
      <w:tcPr>
        <w:shd w:val="clear" w:color="auto" w:fill="61BB46"/>
      </w:tcPr>
    </w:tblStylePr>
  </w:style>
  <w:style w:type="table" w:styleId="TableTheme">
    <w:name w:val="Table Theme"/>
    <w:basedOn w:val="TableNormal"/>
    <w:uiPriority w:val="99"/>
    <w:semiHidden/>
    <w:unhideWhenUsed/>
    <w:rsid w:val="00B0689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NTextHead1">
    <w:name w:val="PHN Text Head 1"/>
    <w:qFormat/>
    <w:rsid w:val="00694E5B"/>
    <w:pPr>
      <w:tabs>
        <w:tab w:val="left" w:pos="284"/>
        <w:tab w:val="left" w:pos="567"/>
        <w:tab w:val="left" w:pos="851"/>
        <w:tab w:val="left" w:pos="1134"/>
      </w:tabs>
      <w:suppressAutoHyphens/>
      <w:spacing w:after="120" w:line="360" w:lineRule="exact"/>
    </w:pPr>
    <w:rPr>
      <w:rFonts w:asciiTheme="majorHAnsi" w:eastAsiaTheme="minorEastAsia" w:hAnsiTheme="majorHAnsi" w:cs="Calibri-Bold"/>
      <w:b/>
      <w:bCs/>
      <w:color w:val="00919D"/>
      <w:sz w:val="29"/>
      <w:szCs w:val="29"/>
      <w:lang w:val="en-GB" w:eastAsia="en-US"/>
    </w:rPr>
  </w:style>
  <w:style w:type="table" w:customStyle="1" w:styleId="TableGrid1">
    <w:name w:val="Table Grid1"/>
    <w:basedOn w:val="TableNormal"/>
    <w:next w:val="TableGrid"/>
    <w:uiPriority w:val="59"/>
    <w:rsid w:val="00694E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rsid w:val="00694E5B"/>
  </w:style>
  <w:style w:type="paragraph" w:styleId="NormalWeb">
    <w:name w:val="Normal (Web)"/>
    <w:basedOn w:val="Normal"/>
    <w:uiPriority w:val="99"/>
    <w:semiHidden/>
    <w:unhideWhenUsed/>
    <w:rsid w:val="00694E5B"/>
    <w:pPr>
      <w:spacing w:after="225" w:line="480" w:lineRule="auto"/>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7E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20018">
      <w:bodyDiv w:val="1"/>
      <w:marLeft w:val="0"/>
      <w:marRight w:val="0"/>
      <w:marTop w:val="0"/>
      <w:marBottom w:val="0"/>
      <w:divBdr>
        <w:top w:val="none" w:sz="0" w:space="0" w:color="auto"/>
        <w:left w:val="none" w:sz="0" w:space="0" w:color="auto"/>
        <w:bottom w:val="none" w:sz="0" w:space="0" w:color="auto"/>
        <w:right w:val="none" w:sz="0" w:space="0" w:color="auto"/>
      </w:divBdr>
    </w:div>
    <w:div w:id="117337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phn.org.au/what-we-do/general-practice-support/quality-improvement/quality-improvement-learning-modules"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pencs.com.au/wp-content/uploads/2020/01/Data-Quality-Booklet-V7.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help.pencs.com.au/display/TUG/Demographic+ta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elp.pencs.com.au/display/CG/Data+Cleansing+Report+Detai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mphn.org.au/what-we-do/general-practice-support/quality-improvement/quality-improvement-learning-modules" TargetMode="External"/><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QPHN-FS\Shares\022%20Office%20Templates\Word\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d750cfe68bd460c81f693c13af10124 xmlns="53a0ac1a-5dc1-4a03-a6b2-8a68dc7d31e6">
      <Terms xmlns="http://schemas.microsoft.com/office/infopath/2007/PartnerControls"/>
    </md750cfe68bd460c81f693c13af10124>
    <TaxCatchAll xmlns="e99dc303-14c8-4474-bf0d-d9e33ebf4936"/>
    <URL xmlns="53a0ac1a-5dc1-4a03-a6b2-8a68dc7d31e6">
      <Url xsi:nil="true"/>
      <Description xsi:nil="true"/>
    </URL>
    <_dlc_DocId xmlns="e99dc303-14c8-4474-bf0d-d9e33ebf4936">NQPHN-519831358-7119</_dlc_DocId>
    <_dlc_DocIdUrl xmlns="e99dc303-14c8-4474-bf0d-d9e33ebf4936">
      <Url>https://nqprimaryhealth.sharepoint.com/portfolios/cgp/_layouts/15/DocIdRedir.aspx?ID=NQPHN-519831358-7119</Url>
      <Description>NQPHN-519831358-7119</Description>
    </_dlc_DocIdUrl>
    <SharedWithUsers xmlns="e99dc303-14c8-4474-bf0d-d9e33ebf4936">
      <UserInfo>
        <DisplayName>Nicolette Manciagli</DisplayName>
        <AccountId>227</AccountId>
        <AccountType/>
      </UserInfo>
      <UserInfo>
        <DisplayName>Communications</DisplayName>
        <AccountId>193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E498737838346BBF80FBB7034718C" ma:contentTypeVersion="17" ma:contentTypeDescription="Create a new document." ma:contentTypeScope="" ma:versionID="252863082de4cc98e63b38d8c8f9969c">
  <xsd:schema xmlns:xsd="http://www.w3.org/2001/XMLSchema" xmlns:xs="http://www.w3.org/2001/XMLSchema" xmlns:p="http://schemas.microsoft.com/office/2006/metadata/properties" xmlns:ns2="e99dc303-14c8-4474-bf0d-d9e33ebf4936" xmlns:ns3="53a0ac1a-5dc1-4a03-a6b2-8a68dc7d31e6" targetNamespace="http://schemas.microsoft.com/office/2006/metadata/properties" ma:root="true" ma:fieldsID="d84dfedef2cad050dd34f69022cd1e50" ns2:_="" ns3:_="">
    <xsd:import namespace="e99dc303-14c8-4474-bf0d-d9e33ebf4936"/>
    <xsd:import namespace="53a0ac1a-5dc1-4a03-a6b2-8a68dc7d31e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URL" minOccurs="0"/>
                <xsd:element ref="ns3:md750cfe68bd460c81f693c13af10124" minOccurs="0"/>
                <xsd:element ref="ns2:TaxCatchAll"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c303-14c8-4474-bf0d-d9e33ebf4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23ae2b-21c5-4597-b77f-36217146a973}" ma:internalName="TaxCatchAll" ma:showField="CatchAllData" ma:web="e99dc303-14c8-4474-bf0d-d9e33ebf4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a0ac1a-5dc1-4a03-a6b2-8a68dc7d31e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URL" ma:index="1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d750cfe68bd460c81f693c13af10124" ma:index="21" nillable="true" ma:taxonomy="true" ma:internalName="md750cfe68bd460c81f693c13af10124" ma:taxonomyFieldName="Document_x0020_Type" ma:displayName="Document Type" ma:readOnly="false" ma:default="" ma:fieldId="{6d750cfe-68bd-460c-81f6-93c13af10124}" ma:taxonomyMulti="true" ma:sspId="cc2363a1-9385-4e7e-94c4-19833e1a0b66" ma:termSetId="f65f29c3-6b91-44dd-999c-f5606bd1d6ff" ma:anchorId="00000000-0000-0000-0000-000000000000"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46E8-003D-47C2-AC75-0EFAE6CDA19B}">
  <ds:schemaRefs>
    <ds:schemaRef ds:uri="http://schemas.microsoft.com/office/2006/metadata/properties"/>
    <ds:schemaRef ds:uri="http://schemas.microsoft.com/office/infopath/2007/PartnerControls"/>
    <ds:schemaRef ds:uri="53a0ac1a-5dc1-4a03-a6b2-8a68dc7d31e6"/>
    <ds:schemaRef ds:uri="e99dc303-14c8-4474-bf0d-d9e33ebf4936"/>
  </ds:schemaRefs>
</ds:datastoreItem>
</file>

<file path=customXml/itemProps2.xml><?xml version="1.0" encoding="utf-8"?>
<ds:datastoreItem xmlns:ds="http://schemas.openxmlformats.org/officeDocument/2006/customXml" ds:itemID="{610445CE-7935-433F-B71F-315F84385E24}">
  <ds:schemaRefs>
    <ds:schemaRef ds:uri="http://schemas.microsoft.com/sharepoint/v3/contenttype/forms"/>
  </ds:schemaRefs>
</ds:datastoreItem>
</file>

<file path=customXml/itemProps3.xml><?xml version="1.0" encoding="utf-8"?>
<ds:datastoreItem xmlns:ds="http://schemas.openxmlformats.org/officeDocument/2006/customXml" ds:itemID="{2BEF807B-2AF9-4CD3-AB29-58252D041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c303-14c8-4474-bf0d-d9e33ebf4936"/>
    <ds:schemaRef ds:uri="53a0ac1a-5dc1-4a03-a6b2-8a68dc7d3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93090-1427-4A2B-87E9-668AE6447652}">
  <ds:schemaRefs>
    <ds:schemaRef ds:uri="http://schemas.microsoft.com/sharepoint/events"/>
  </ds:schemaRefs>
</ds:datastoreItem>
</file>

<file path=customXml/itemProps5.xml><?xml version="1.0" encoding="utf-8"?>
<ds:datastoreItem xmlns:ds="http://schemas.openxmlformats.org/officeDocument/2006/customXml" ds:itemID="{63171081-D8D8-422C-8293-1B71045C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Template>
  <TotalTime>0</TotalTime>
  <Pages>10</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Report-template</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Report-template</dc:title>
  <dc:subject/>
  <dc:creator>Janine Cox</dc:creator>
  <cp:keywords>IMS</cp:keywords>
  <dc:description/>
  <cp:lastModifiedBy>Katherine Rutkowski</cp:lastModifiedBy>
  <cp:revision>2</cp:revision>
  <dcterms:created xsi:type="dcterms:W3CDTF">2020-12-17T23:40:00Z</dcterms:created>
  <dcterms:modified xsi:type="dcterms:W3CDTF">2020-12-17T23:40:00Z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0x01010079CE498737838346BBF80FBB7034718C</vt:lpwstr>
  </property>
  <property fmtid="{D5CDD505-2E9C-101B-9397-08002B2CF9AE}" pid="3" name="_dlc_policyId">
    <vt:lpwstr>/resources/Quality</vt:lpwstr>
  </property>
  <property fmtid="{D5CDD505-2E9C-101B-9397-08002B2CF9AE}" pid="4" name="ItemRetentionFormula">
    <vt:lpwstr>&lt;formula id="Microsoft.Office.RecordsManagement.PolicyFeatures.Expiration.Formula.BuiltIn"&gt;&lt;number&gt;0&lt;/number&gt;&lt;property&gt;Created&lt;/property&gt;&lt;propertyId&gt;8c06beca-0777-48f7-91c7-6da68bc07b69&lt;/propertyId&gt;&lt;period&gt;days&lt;/period&gt;&lt;/formula&gt;</vt:lpwstr>
  </property>
  <property fmtid="{D5CDD505-2E9C-101B-9397-08002B2CF9AE}" pid="5" name="Internal">
    <vt:bool>true</vt:bool>
  </property>
  <property fmtid="{D5CDD505-2E9C-101B-9397-08002B2CF9AE}" pid="6" name="WorkflowChangePath">
    <vt:lpwstr>69cd4e09-3f6c-4274-b5a5-859e6191b0aa,17;69cd4e09-3f6c-4274-b5a5-859e6191b0aa,17;</vt:lpwstr>
  </property>
  <property fmtid="{D5CDD505-2E9C-101B-9397-08002B2CF9AE}" pid="7" name="Document Type">
    <vt:lpwstr/>
  </property>
  <property fmtid="{D5CDD505-2E9C-101B-9397-08002B2CF9AE}" pid="8" name="_dlc_DocIdItemGuid">
    <vt:lpwstr>076e582e-a8f9-4d01-a48b-39a13d95ce89</vt:lpwstr>
  </property>
</Properties>
</file>